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EAB5F5D"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DA5052" w:rsidRPr="00DA5052">
                  <w:t>Beleid Risico</w:t>
                </w:r>
                <w:r w:rsidR="00041973">
                  <w:t>beheer</w:t>
                </w:r>
              </w:sdtContent>
            </w:sdt>
          </w:p>
          <w:p w14:paraId="35BC000B" w14:textId="5D3860CC"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DA5052">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51FE23A"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FC459D">
        <w:t>Beleid</w:t>
      </w:r>
      <w:r>
        <w:t xml:space="preserve"> in de beleidspiramide.</w:t>
      </w:r>
    </w:p>
    <w:p w14:paraId="6B4B292E" w14:textId="77777777" w:rsidR="00480AB9" w:rsidRDefault="00480AB9" w:rsidP="00480AB9">
      <w:pPr>
        <w:spacing w:line="240" w:lineRule="atLeast"/>
      </w:pPr>
    </w:p>
    <w:p w14:paraId="3D77CD10" w14:textId="07FB99DC" w:rsidR="00480AB9" w:rsidRDefault="00FC459D" w:rsidP="00480AB9">
      <w:pPr>
        <w:spacing w:line="240" w:lineRule="atLeast"/>
      </w:pPr>
      <w:r w:rsidRPr="00FC459D">
        <w:rPr>
          <w:noProof/>
        </w:rPr>
        <w:drawing>
          <wp:inline distT="0" distB="0" distL="0" distR="0" wp14:anchorId="5A4A4411" wp14:editId="7313BD07">
            <wp:extent cx="5507990" cy="462280"/>
            <wp:effectExtent l="0" t="0" r="3810" b="0"/>
            <wp:docPr id="778795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5145"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1675140B" w:rsidR="00480AB9" w:rsidRPr="000A1B96" w:rsidRDefault="00480AB9" w:rsidP="00C57534">
            <w:pPr>
              <w:pStyle w:val="BasistekstSURF"/>
              <w:rPr>
                <w:highlight w:val="yellow"/>
              </w:rPr>
            </w:pPr>
            <w:r>
              <w:rPr>
                <w:highlight w:val="yellow"/>
              </w:rPr>
              <w:t>[</w:t>
            </w:r>
            <w:r w:rsidR="00846905">
              <w:rPr>
                <w:highlight w:val="yellow"/>
              </w:rPr>
              <w:t>ENTERPRISE RISK MANAGEMENT</w:t>
            </w:r>
            <w:r>
              <w:rPr>
                <w:highlight w:val="yellow"/>
              </w:rPr>
              <w:t>]</w:t>
            </w:r>
          </w:p>
        </w:tc>
        <w:tc>
          <w:tcPr>
            <w:tcW w:w="1701" w:type="dxa"/>
          </w:tcPr>
          <w:p w14:paraId="17E01B55" w14:textId="248EA0B2" w:rsidR="00480AB9" w:rsidRDefault="00846905" w:rsidP="00C57534">
            <w:pPr>
              <w:pStyle w:val="BasistekstSURF"/>
              <w:jc w:val="center"/>
            </w:pPr>
            <w:proofErr w:type="gramStart"/>
            <w:r>
              <w:t>x</w:t>
            </w:r>
            <w:proofErr w:type="gramEnd"/>
          </w:p>
        </w:tc>
        <w:tc>
          <w:tcPr>
            <w:tcW w:w="1701" w:type="dxa"/>
          </w:tcPr>
          <w:p w14:paraId="0B854FEB" w14:textId="0EB79712"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30E29E7F" w:rsidR="00480AB9" w:rsidRPr="000A1B96" w:rsidRDefault="00846905" w:rsidP="00C57534">
            <w:pPr>
              <w:pStyle w:val="BasistekstSURF"/>
              <w:rPr>
                <w:highlight w:val="yellow"/>
              </w:rPr>
            </w:pPr>
            <w:r>
              <w:rPr>
                <w:highlight w:val="yellow"/>
              </w:rPr>
              <w:t>[INFORMATIEBEVEILIGINGSBELEID]</w:t>
            </w:r>
          </w:p>
        </w:tc>
        <w:tc>
          <w:tcPr>
            <w:tcW w:w="1701" w:type="dxa"/>
          </w:tcPr>
          <w:p w14:paraId="7E54919C" w14:textId="57C691C0" w:rsidR="00480AB9" w:rsidRDefault="00480AB9" w:rsidP="00C57534">
            <w:pPr>
              <w:pStyle w:val="BasistekstSURF"/>
              <w:jc w:val="center"/>
            </w:pPr>
          </w:p>
        </w:tc>
        <w:tc>
          <w:tcPr>
            <w:tcW w:w="1701" w:type="dxa"/>
          </w:tcPr>
          <w:p w14:paraId="0D631286" w14:textId="00E72A9C" w:rsidR="00480AB9" w:rsidRDefault="00846905" w:rsidP="00C57534">
            <w:pPr>
              <w:pStyle w:val="BasistekstSURF"/>
              <w:jc w:val="center"/>
            </w:pPr>
            <w:proofErr w:type="gramStart"/>
            <w:r>
              <w:t>x</w:t>
            </w:r>
            <w:proofErr w:type="gramEnd"/>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7B9F239E" w:rsidR="00480AB9" w:rsidRPr="000A1B96" w:rsidRDefault="0076108A" w:rsidP="00C57534">
            <w:pPr>
              <w:pStyle w:val="BasistekstSURF"/>
              <w:rPr>
                <w:highlight w:val="yellow"/>
              </w:rPr>
            </w:pPr>
            <w:r>
              <w:rPr>
                <w:highlight w:val="yellow"/>
              </w:rPr>
              <w:t>[PROCEDURE RISICO</w:t>
            </w:r>
            <w:r w:rsidR="00041973">
              <w:rPr>
                <w:highlight w:val="yellow"/>
              </w:rPr>
              <w:t>BEHEER</w:t>
            </w:r>
            <w:r>
              <w:rPr>
                <w:highlight w:val="yellow"/>
              </w:rPr>
              <w:t>]</w:t>
            </w:r>
          </w:p>
        </w:tc>
        <w:tc>
          <w:tcPr>
            <w:tcW w:w="1701" w:type="dxa"/>
          </w:tcPr>
          <w:p w14:paraId="33083BA8" w14:textId="77D24E02"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1856522E" w:rsidR="00480AB9" w:rsidRDefault="002F1C59" w:rsidP="00C57534">
            <w:pPr>
              <w:pStyle w:val="BasistekstSURF"/>
              <w:jc w:val="center"/>
            </w:pPr>
            <w:proofErr w:type="gramStart"/>
            <w:r>
              <w:t>x</w:t>
            </w:r>
            <w:proofErr w:type="gramEnd"/>
          </w:p>
        </w:tc>
      </w:tr>
      <w:tr w:rsidR="00480AB9" w14:paraId="55FFED61" w14:textId="77777777" w:rsidTr="00C57534">
        <w:tc>
          <w:tcPr>
            <w:tcW w:w="3539" w:type="dxa"/>
          </w:tcPr>
          <w:p w14:paraId="117AD2B1" w14:textId="4817BFA9" w:rsidR="00480AB9" w:rsidRPr="000A1B96" w:rsidRDefault="002F1C59" w:rsidP="00C57534">
            <w:pPr>
              <w:pStyle w:val="BasistekstSURF"/>
              <w:rPr>
                <w:highlight w:val="yellow"/>
              </w:rPr>
            </w:pPr>
            <w:r>
              <w:rPr>
                <w:highlight w:val="yellow"/>
              </w:rPr>
              <w:t>[</w:t>
            </w:r>
            <w:r w:rsidR="0076108A">
              <w:rPr>
                <w:highlight w:val="yellow"/>
              </w:rPr>
              <w:t>…..</w:t>
            </w:r>
            <w:r>
              <w:rPr>
                <w:highlight w:val="yellow"/>
              </w:rPr>
              <w:t>]</w:t>
            </w: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429B5F31" w:rsidR="00480AB9" w:rsidRDefault="002F1C59" w:rsidP="00C57534">
            <w:pPr>
              <w:pStyle w:val="BasistekstSURF"/>
              <w:jc w:val="center"/>
            </w:pPr>
            <w:proofErr w:type="gramStart"/>
            <w:r>
              <w:t>x</w:t>
            </w:r>
            <w:proofErr w:type="gramEnd"/>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863B846"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r w:rsidR="002F1C59">
        <w:rPr>
          <w:b/>
          <w:bCs/>
        </w:rPr>
        <w:t>, IS027005 en ISO31000</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45097D04" w:rsidR="00480AB9" w:rsidRDefault="00044809" w:rsidP="00C57534">
            <w:pPr>
              <w:pStyle w:val="BasistekstSURF"/>
            </w:pPr>
            <w:r>
              <w:t>RM.01; RM.02; RM.03</w:t>
            </w:r>
          </w:p>
        </w:tc>
      </w:tr>
      <w:tr w:rsidR="00480AB9" w14:paraId="1EA94D7B" w14:textId="77777777" w:rsidTr="00C57534">
        <w:tc>
          <w:tcPr>
            <w:tcW w:w="2621" w:type="dxa"/>
          </w:tcPr>
          <w:p w14:paraId="31159FA3" w14:textId="77777777" w:rsidR="00480AB9" w:rsidRDefault="00480AB9" w:rsidP="00C57534">
            <w:pPr>
              <w:pStyle w:val="BasistekstSURF"/>
            </w:pPr>
            <w:r>
              <w:t>ISO27001</w:t>
            </w:r>
          </w:p>
        </w:tc>
        <w:tc>
          <w:tcPr>
            <w:tcW w:w="6021" w:type="dxa"/>
          </w:tcPr>
          <w:p w14:paraId="2599F719" w14:textId="4FF2C108" w:rsidR="00480AB9" w:rsidRDefault="002F1C59" w:rsidP="00C57534">
            <w:pPr>
              <w:pStyle w:val="BasistekstSURF"/>
            </w:pPr>
            <w:r>
              <w:t>4, 5, 6, 7, 8, 9, 10</w:t>
            </w:r>
          </w:p>
        </w:tc>
      </w:tr>
      <w:tr w:rsidR="002F1C59" w14:paraId="798D056C" w14:textId="77777777" w:rsidTr="00C57534">
        <w:tc>
          <w:tcPr>
            <w:tcW w:w="2621" w:type="dxa"/>
          </w:tcPr>
          <w:p w14:paraId="0F1637EF" w14:textId="2D3D8F95" w:rsidR="002F1C59" w:rsidRDefault="002F1C59" w:rsidP="00C57534">
            <w:pPr>
              <w:pStyle w:val="BasistekstSURF"/>
            </w:pPr>
            <w:r>
              <w:t>ISO27005</w:t>
            </w:r>
          </w:p>
        </w:tc>
        <w:tc>
          <w:tcPr>
            <w:tcW w:w="6021" w:type="dxa"/>
          </w:tcPr>
          <w:p w14:paraId="626C8DE9" w14:textId="3101953E" w:rsidR="002F1C59" w:rsidRDefault="002F1C59" w:rsidP="00C57534">
            <w:pPr>
              <w:pStyle w:val="BasistekstSURF"/>
            </w:pPr>
            <w:r>
              <w:t>5, 6</w:t>
            </w:r>
            <w:r w:rsidR="00D20078">
              <w:t>, 7, 8, 9, 10</w:t>
            </w:r>
          </w:p>
        </w:tc>
      </w:tr>
      <w:tr w:rsidR="002F1C59" w14:paraId="2FA964F6" w14:textId="77777777" w:rsidTr="00C57534">
        <w:tc>
          <w:tcPr>
            <w:tcW w:w="2621" w:type="dxa"/>
          </w:tcPr>
          <w:p w14:paraId="76C44483" w14:textId="61831AA5" w:rsidR="002F1C59" w:rsidRDefault="002F1C59" w:rsidP="00C57534">
            <w:pPr>
              <w:pStyle w:val="BasistekstSURF"/>
            </w:pPr>
            <w:r>
              <w:t>ISO31000</w:t>
            </w:r>
          </w:p>
        </w:tc>
        <w:tc>
          <w:tcPr>
            <w:tcW w:w="6021" w:type="dxa"/>
          </w:tcPr>
          <w:p w14:paraId="6285520B" w14:textId="6453B4E6" w:rsidR="002F1C59" w:rsidRDefault="002F1C59" w:rsidP="00C57534">
            <w:pPr>
              <w:pStyle w:val="BasistekstSURF"/>
            </w:pPr>
            <w:r>
              <w:t>4, 5, 6</w:t>
            </w:r>
            <w:r w:rsidR="0093528E">
              <w:t>, 7, 8, 9</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4287B67A" w14:textId="054C757B" w:rsidR="00C552D5" w:rsidRDefault="00846905">
            <w:pPr>
              <w:pStyle w:val="Inhopg5"/>
              <w:rPr>
                <w:rFonts w:asciiTheme="minorHAnsi" w:eastAsiaTheme="minorEastAsia" w:hAnsiTheme="minorHAnsi" w:cstheme="minorBidi"/>
                <w:b w:val="0"/>
                <w:noProof/>
                <w:kern w:val="2"/>
                <w:sz w:val="24"/>
                <w:szCs w:val="24"/>
                <w14:ligatures w14:val="standardContextual"/>
              </w:rPr>
            </w:pPr>
            <w:r>
              <w:rPr>
                <w:b w:val="0"/>
                <w:color w:val="0077C8" w:themeColor="accent3"/>
              </w:rPr>
              <w:fldChar w:fldCharType="begin"/>
            </w:r>
            <w:r>
              <w:rPr>
                <w:b w:val="0"/>
                <w:color w:val="0077C8" w:themeColor="accent3"/>
              </w:rPr>
              <w:instrText xml:space="preserve"> TOC \h \z \t "Kop 1;1;Kop 2;2;Kop 2 zonder nummer SURF;6;Kop 1 zonder nummer SURF;5;Kop 3 zonder nummer SURF;7;Bijlage kop 1 SURF;8;Bijlage kop 2 SURF;9" </w:instrText>
            </w:r>
            <w:r>
              <w:rPr>
                <w:b w:val="0"/>
                <w:color w:val="0077C8" w:themeColor="accent3"/>
              </w:rPr>
              <w:fldChar w:fldCharType="separate"/>
            </w:r>
            <w:hyperlink w:anchor="_Toc192746249" w:history="1">
              <w:r w:rsidR="00C552D5" w:rsidRPr="00C3658B">
                <w:rPr>
                  <w:rStyle w:val="Hyperlink"/>
                  <w:noProof/>
                </w:rPr>
                <w:t>Samenvatting</w:t>
              </w:r>
              <w:r w:rsidR="00C552D5">
                <w:rPr>
                  <w:noProof/>
                  <w:webHidden/>
                </w:rPr>
                <w:tab/>
              </w:r>
              <w:r w:rsidR="00C552D5">
                <w:rPr>
                  <w:noProof/>
                  <w:webHidden/>
                </w:rPr>
                <w:fldChar w:fldCharType="begin"/>
              </w:r>
              <w:r w:rsidR="00C552D5">
                <w:rPr>
                  <w:noProof/>
                  <w:webHidden/>
                </w:rPr>
                <w:instrText xml:space="preserve"> PAGEREF _Toc192746249 \h </w:instrText>
              </w:r>
              <w:r w:rsidR="00C552D5">
                <w:rPr>
                  <w:noProof/>
                  <w:webHidden/>
                </w:rPr>
              </w:r>
              <w:r w:rsidR="00C552D5">
                <w:rPr>
                  <w:noProof/>
                  <w:webHidden/>
                </w:rPr>
                <w:fldChar w:fldCharType="separate"/>
              </w:r>
              <w:r w:rsidR="00C552D5">
                <w:rPr>
                  <w:noProof/>
                  <w:webHidden/>
                </w:rPr>
                <w:t>4</w:t>
              </w:r>
              <w:r w:rsidR="00C552D5">
                <w:rPr>
                  <w:noProof/>
                  <w:webHidden/>
                </w:rPr>
                <w:fldChar w:fldCharType="end"/>
              </w:r>
            </w:hyperlink>
          </w:p>
          <w:p w14:paraId="6B704D1F" w14:textId="51B5939E"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50" w:history="1">
              <w:r w:rsidRPr="00C3658B">
                <w:rPr>
                  <w:rStyle w:val="Hyperlink"/>
                  <w:noProof/>
                </w:rPr>
                <w:t>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Inleiding</w:t>
              </w:r>
              <w:r>
                <w:rPr>
                  <w:noProof/>
                  <w:webHidden/>
                </w:rPr>
                <w:tab/>
              </w:r>
              <w:r>
                <w:rPr>
                  <w:noProof/>
                  <w:webHidden/>
                </w:rPr>
                <w:fldChar w:fldCharType="begin"/>
              </w:r>
              <w:r>
                <w:rPr>
                  <w:noProof/>
                  <w:webHidden/>
                </w:rPr>
                <w:instrText xml:space="preserve"> PAGEREF _Toc192746250 \h </w:instrText>
              </w:r>
              <w:r>
                <w:rPr>
                  <w:noProof/>
                  <w:webHidden/>
                </w:rPr>
              </w:r>
              <w:r>
                <w:rPr>
                  <w:noProof/>
                  <w:webHidden/>
                </w:rPr>
                <w:fldChar w:fldCharType="separate"/>
              </w:r>
              <w:r>
                <w:rPr>
                  <w:noProof/>
                  <w:webHidden/>
                </w:rPr>
                <w:t>5</w:t>
              </w:r>
              <w:r>
                <w:rPr>
                  <w:noProof/>
                  <w:webHidden/>
                </w:rPr>
                <w:fldChar w:fldCharType="end"/>
              </w:r>
            </w:hyperlink>
          </w:p>
          <w:p w14:paraId="4E4B8031" w14:textId="2001C6AD"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1" w:history="1">
              <w:r w:rsidRPr="00C3658B">
                <w:rPr>
                  <w:rStyle w:val="Hyperlink"/>
                  <w:noProof/>
                </w:rPr>
                <w:t>1.1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Doel</w:t>
              </w:r>
              <w:r>
                <w:rPr>
                  <w:noProof/>
                  <w:webHidden/>
                </w:rPr>
                <w:tab/>
              </w:r>
              <w:r>
                <w:rPr>
                  <w:noProof/>
                  <w:webHidden/>
                </w:rPr>
                <w:fldChar w:fldCharType="begin"/>
              </w:r>
              <w:r>
                <w:rPr>
                  <w:noProof/>
                  <w:webHidden/>
                </w:rPr>
                <w:instrText xml:space="preserve"> PAGEREF _Toc192746251 \h </w:instrText>
              </w:r>
              <w:r>
                <w:rPr>
                  <w:noProof/>
                  <w:webHidden/>
                </w:rPr>
              </w:r>
              <w:r>
                <w:rPr>
                  <w:noProof/>
                  <w:webHidden/>
                </w:rPr>
                <w:fldChar w:fldCharType="separate"/>
              </w:r>
              <w:r>
                <w:rPr>
                  <w:noProof/>
                  <w:webHidden/>
                </w:rPr>
                <w:t>5</w:t>
              </w:r>
              <w:r>
                <w:rPr>
                  <w:noProof/>
                  <w:webHidden/>
                </w:rPr>
                <w:fldChar w:fldCharType="end"/>
              </w:r>
            </w:hyperlink>
          </w:p>
          <w:p w14:paraId="4181C13A" w14:textId="6F1DEC9D"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2" w:history="1">
              <w:r w:rsidRPr="00C3658B">
                <w:rPr>
                  <w:rStyle w:val="Hyperlink"/>
                  <w:noProof/>
                </w:rPr>
                <w:t>1.2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Reikwijdte en toepassingsgebied</w:t>
              </w:r>
              <w:r>
                <w:rPr>
                  <w:noProof/>
                  <w:webHidden/>
                </w:rPr>
                <w:tab/>
              </w:r>
              <w:r>
                <w:rPr>
                  <w:noProof/>
                  <w:webHidden/>
                </w:rPr>
                <w:fldChar w:fldCharType="begin"/>
              </w:r>
              <w:r>
                <w:rPr>
                  <w:noProof/>
                  <w:webHidden/>
                </w:rPr>
                <w:instrText xml:space="preserve"> PAGEREF _Toc192746252 \h </w:instrText>
              </w:r>
              <w:r>
                <w:rPr>
                  <w:noProof/>
                  <w:webHidden/>
                </w:rPr>
              </w:r>
              <w:r>
                <w:rPr>
                  <w:noProof/>
                  <w:webHidden/>
                </w:rPr>
                <w:fldChar w:fldCharType="separate"/>
              </w:r>
              <w:r>
                <w:rPr>
                  <w:noProof/>
                  <w:webHidden/>
                </w:rPr>
                <w:t>5</w:t>
              </w:r>
              <w:r>
                <w:rPr>
                  <w:noProof/>
                  <w:webHidden/>
                </w:rPr>
                <w:fldChar w:fldCharType="end"/>
              </w:r>
            </w:hyperlink>
          </w:p>
          <w:p w14:paraId="29DE975A" w14:textId="76325AF7"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53" w:history="1">
              <w:r w:rsidRPr="00C3658B">
                <w:rPr>
                  <w:rStyle w:val="Hyperlink"/>
                  <w:noProof/>
                </w:rPr>
                <w:t>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Context van de Instelling</w:t>
              </w:r>
              <w:r>
                <w:rPr>
                  <w:noProof/>
                  <w:webHidden/>
                </w:rPr>
                <w:tab/>
              </w:r>
              <w:r>
                <w:rPr>
                  <w:noProof/>
                  <w:webHidden/>
                </w:rPr>
                <w:fldChar w:fldCharType="begin"/>
              </w:r>
              <w:r>
                <w:rPr>
                  <w:noProof/>
                  <w:webHidden/>
                </w:rPr>
                <w:instrText xml:space="preserve"> PAGEREF _Toc192746253 \h </w:instrText>
              </w:r>
              <w:r>
                <w:rPr>
                  <w:noProof/>
                  <w:webHidden/>
                </w:rPr>
              </w:r>
              <w:r>
                <w:rPr>
                  <w:noProof/>
                  <w:webHidden/>
                </w:rPr>
                <w:fldChar w:fldCharType="separate"/>
              </w:r>
              <w:r>
                <w:rPr>
                  <w:noProof/>
                  <w:webHidden/>
                </w:rPr>
                <w:t>6</w:t>
              </w:r>
              <w:r>
                <w:rPr>
                  <w:noProof/>
                  <w:webHidden/>
                </w:rPr>
                <w:fldChar w:fldCharType="end"/>
              </w:r>
            </w:hyperlink>
          </w:p>
          <w:p w14:paraId="5B6123E5" w14:textId="49AD465D"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4" w:history="1">
              <w:r w:rsidRPr="00C3658B">
                <w:rPr>
                  <w:rStyle w:val="Hyperlink"/>
                  <w:noProof/>
                </w:rPr>
                <w:t>2.1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De Instelling en jaar context</w:t>
              </w:r>
              <w:r>
                <w:rPr>
                  <w:noProof/>
                  <w:webHidden/>
                </w:rPr>
                <w:tab/>
              </w:r>
              <w:r>
                <w:rPr>
                  <w:noProof/>
                  <w:webHidden/>
                </w:rPr>
                <w:fldChar w:fldCharType="begin"/>
              </w:r>
              <w:r>
                <w:rPr>
                  <w:noProof/>
                  <w:webHidden/>
                </w:rPr>
                <w:instrText xml:space="preserve"> PAGEREF _Toc192746254 \h </w:instrText>
              </w:r>
              <w:r>
                <w:rPr>
                  <w:noProof/>
                  <w:webHidden/>
                </w:rPr>
              </w:r>
              <w:r>
                <w:rPr>
                  <w:noProof/>
                  <w:webHidden/>
                </w:rPr>
                <w:fldChar w:fldCharType="separate"/>
              </w:r>
              <w:r>
                <w:rPr>
                  <w:noProof/>
                  <w:webHidden/>
                </w:rPr>
                <w:t>6</w:t>
              </w:r>
              <w:r>
                <w:rPr>
                  <w:noProof/>
                  <w:webHidden/>
                </w:rPr>
                <w:fldChar w:fldCharType="end"/>
              </w:r>
            </w:hyperlink>
          </w:p>
          <w:p w14:paraId="38AAFDFB" w14:textId="467A0A52"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5" w:history="1">
              <w:r w:rsidRPr="00C3658B">
                <w:rPr>
                  <w:rStyle w:val="Hyperlink"/>
                  <w:noProof/>
                </w:rPr>
                <w:t>2.2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De behoefte en verwachtingen van belanghebbenden</w:t>
              </w:r>
              <w:r>
                <w:rPr>
                  <w:noProof/>
                  <w:webHidden/>
                </w:rPr>
                <w:tab/>
              </w:r>
              <w:r>
                <w:rPr>
                  <w:noProof/>
                  <w:webHidden/>
                </w:rPr>
                <w:fldChar w:fldCharType="begin"/>
              </w:r>
              <w:r>
                <w:rPr>
                  <w:noProof/>
                  <w:webHidden/>
                </w:rPr>
                <w:instrText xml:space="preserve"> PAGEREF _Toc192746255 \h </w:instrText>
              </w:r>
              <w:r>
                <w:rPr>
                  <w:noProof/>
                  <w:webHidden/>
                </w:rPr>
              </w:r>
              <w:r>
                <w:rPr>
                  <w:noProof/>
                  <w:webHidden/>
                </w:rPr>
                <w:fldChar w:fldCharType="separate"/>
              </w:r>
              <w:r>
                <w:rPr>
                  <w:noProof/>
                  <w:webHidden/>
                </w:rPr>
                <w:t>6</w:t>
              </w:r>
              <w:r>
                <w:rPr>
                  <w:noProof/>
                  <w:webHidden/>
                </w:rPr>
                <w:fldChar w:fldCharType="end"/>
              </w:r>
            </w:hyperlink>
          </w:p>
          <w:p w14:paraId="12DE4E58" w14:textId="07BBC631"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56" w:history="1">
              <w:r w:rsidRPr="00C3658B">
                <w:rPr>
                  <w:rStyle w:val="Hyperlink"/>
                  <w:noProof/>
                </w:rPr>
                <w:t>3</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Management</w:t>
              </w:r>
              <w:r>
                <w:rPr>
                  <w:noProof/>
                  <w:webHidden/>
                </w:rPr>
                <w:tab/>
              </w:r>
              <w:r>
                <w:rPr>
                  <w:noProof/>
                  <w:webHidden/>
                </w:rPr>
                <w:fldChar w:fldCharType="begin"/>
              </w:r>
              <w:r>
                <w:rPr>
                  <w:noProof/>
                  <w:webHidden/>
                </w:rPr>
                <w:instrText xml:space="preserve"> PAGEREF _Toc192746256 \h </w:instrText>
              </w:r>
              <w:r>
                <w:rPr>
                  <w:noProof/>
                  <w:webHidden/>
                </w:rPr>
              </w:r>
              <w:r>
                <w:rPr>
                  <w:noProof/>
                  <w:webHidden/>
                </w:rPr>
                <w:fldChar w:fldCharType="separate"/>
              </w:r>
              <w:r>
                <w:rPr>
                  <w:noProof/>
                  <w:webHidden/>
                </w:rPr>
                <w:t>7</w:t>
              </w:r>
              <w:r>
                <w:rPr>
                  <w:noProof/>
                  <w:webHidden/>
                </w:rPr>
                <w:fldChar w:fldCharType="end"/>
              </w:r>
            </w:hyperlink>
          </w:p>
          <w:p w14:paraId="7570365F" w14:textId="5F225018"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7" w:history="1">
              <w:r w:rsidRPr="00C3658B">
                <w:rPr>
                  <w:rStyle w:val="Hyperlink"/>
                  <w:noProof/>
                </w:rPr>
                <w:t>3.1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Principes van ons beleid</w:t>
              </w:r>
              <w:r>
                <w:rPr>
                  <w:noProof/>
                  <w:webHidden/>
                </w:rPr>
                <w:tab/>
              </w:r>
              <w:r>
                <w:rPr>
                  <w:noProof/>
                  <w:webHidden/>
                </w:rPr>
                <w:fldChar w:fldCharType="begin"/>
              </w:r>
              <w:r>
                <w:rPr>
                  <w:noProof/>
                  <w:webHidden/>
                </w:rPr>
                <w:instrText xml:space="preserve"> PAGEREF _Toc192746257 \h </w:instrText>
              </w:r>
              <w:r>
                <w:rPr>
                  <w:noProof/>
                  <w:webHidden/>
                </w:rPr>
              </w:r>
              <w:r>
                <w:rPr>
                  <w:noProof/>
                  <w:webHidden/>
                </w:rPr>
                <w:fldChar w:fldCharType="separate"/>
              </w:r>
              <w:r>
                <w:rPr>
                  <w:noProof/>
                  <w:webHidden/>
                </w:rPr>
                <w:t>7</w:t>
              </w:r>
              <w:r>
                <w:rPr>
                  <w:noProof/>
                  <w:webHidden/>
                </w:rPr>
                <w:fldChar w:fldCharType="end"/>
              </w:r>
            </w:hyperlink>
          </w:p>
          <w:p w14:paraId="6CE2C163" w14:textId="2397FA89"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8" w:history="1">
              <w:r w:rsidRPr="00C3658B">
                <w:rPr>
                  <w:rStyle w:val="Hyperlink"/>
                  <w:noProof/>
                </w:rPr>
                <w:t>3.2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Structuur van ons beleid</w:t>
              </w:r>
              <w:r>
                <w:rPr>
                  <w:noProof/>
                  <w:webHidden/>
                </w:rPr>
                <w:tab/>
              </w:r>
              <w:r>
                <w:rPr>
                  <w:noProof/>
                  <w:webHidden/>
                </w:rPr>
                <w:fldChar w:fldCharType="begin"/>
              </w:r>
              <w:r>
                <w:rPr>
                  <w:noProof/>
                  <w:webHidden/>
                </w:rPr>
                <w:instrText xml:space="preserve"> PAGEREF _Toc192746258 \h </w:instrText>
              </w:r>
              <w:r>
                <w:rPr>
                  <w:noProof/>
                  <w:webHidden/>
                </w:rPr>
              </w:r>
              <w:r>
                <w:rPr>
                  <w:noProof/>
                  <w:webHidden/>
                </w:rPr>
                <w:fldChar w:fldCharType="separate"/>
              </w:r>
              <w:r>
                <w:rPr>
                  <w:noProof/>
                  <w:webHidden/>
                </w:rPr>
                <w:t>7</w:t>
              </w:r>
              <w:r>
                <w:rPr>
                  <w:noProof/>
                  <w:webHidden/>
                </w:rPr>
                <w:fldChar w:fldCharType="end"/>
              </w:r>
            </w:hyperlink>
          </w:p>
          <w:p w14:paraId="5221DBF0" w14:textId="7D8B4B2E"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59" w:history="1">
              <w:r w:rsidRPr="00C3658B">
                <w:rPr>
                  <w:rStyle w:val="Hyperlink"/>
                  <w:noProof/>
                </w:rPr>
                <w:t>3.3</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Betrokkenheid, leiderschap en verantwoordelijkheden</w:t>
              </w:r>
              <w:r>
                <w:rPr>
                  <w:noProof/>
                  <w:webHidden/>
                </w:rPr>
                <w:tab/>
              </w:r>
              <w:r>
                <w:rPr>
                  <w:noProof/>
                  <w:webHidden/>
                </w:rPr>
                <w:fldChar w:fldCharType="begin"/>
              </w:r>
              <w:r>
                <w:rPr>
                  <w:noProof/>
                  <w:webHidden/>
                </w:rPr>
                <w:instrText xml:space="preserve"> PAGEREF _Toc192746259 \h </w:instrText>
              </w:r>
              <w:r>
                <w:rPr>
                  <w:noProof/>
                  <w:webHidden/>
                </w:rPr>
              </w:r>
              <w:r>
                <w:rPr>
                  <w:noProof/>
                  <w:webHidden/>
                </w:rPr>
                <w:fldChar w:fldCharType="separate"/>
              </w:r>
              <w:r>
                <w:rPr>
                  <w:noProof/>
                  <w:webHidden/>
                </w:rPr>
                <w:t>8</w:t>
              </w:r>
              <w:r>
                <w:rPr>
                  <w:noProof/>
                  <w:webHidden/>
                </w:rPr>
                <w:fldChar w:fldCharType="end"/>
              </w:r>
            </w:hyperlink>
          </w:p>
          <w:p w14:paraId="77FF7275" w14:textId="4A684C8F"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0" w:history="1">
              <w:r w:rsidRPr="00C3658B">
                <w:rPr>
                  <w:rStyle w:val="Hyperlink"/>
                  <w:noProof/>
                </w:rPr>
                <w:t>3.4</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Toewijzing</w:t>
              </w:r>
              <w:r>
                <w:rPr>
                  <w:noProof/>
                  <w:webHidden/>
                </w:rPr>
                <w:tab/>
              </w:r>
              <w:r>
                <w:rPr>
                  <w:noProof/>
                  <w:webHidden/>
                </w:rPr>
                <w:fldChar w:fldCharType="begin"/>
              </w:r>
              <w:r>
                <w:rPr>
                  <w:noProof/>
                  <w:webHidden/>
                </w:rPr>
                <w:instrText xml:space="preserve"> PAGEREF _Toc192746260 \h </w:instrText>
              </w:r>
              <w:r>
                <w:rPr>
                  <w:noProof/>
                  <w:webHidden/>
                </w:rPr>
              </w:r>
              <w:r>
                <w:rPr>
                  <w:noProof/>
                  <w:webHidden/>
                </w:rPr>
                <w:fldChar w:fldCharType="separate"/>
              </w:r>
              <w:r>
                <w:rPr>
                  <w:noProof/>
                  <w:webHidden/>
                </w:rPr>
                <w:t>8</w:t>
              </w:r>
              <w:r>
                <w:rPr>
                  <w:noProof/>
                  <w:webHidden/>
                </w:rPr>
                <w:fldChar w:fldCharType="end"/>
              </w:r>
            </w:hyperlink>
          </w:p>
          <w:p w14:paraId="1DD6DE67" w14:textId="71F9D2EA"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1" w:history="1">
              <w:r w:rsidRPr="00C3658B">
                <w:rPr>
                  <w:rStyle w:val="Hyperlink"/>
                  <w:noProof/>
                </w:rPr>
                <w:t>3.5</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Risicobereidheid</w:t>
              </w:r>
              <w:r>
                <w:rPr>
                  <w:noProof/>
                  <w:webHidden/>
                </w:rPr>
                <w:tab/>
              </w:r>
              <w:r>
                <w:rPr>
                  <w:noProof/>
                  <w:webHidden/>
                </w:rPr>
                <w:fldChar w:fldCharType="begin"/>
              </w:r>
              <w:r>
                <w:rPr>
                  <w:noProof/>
                  <w:webHidden/>
                </w:rPr>
                <w:instrText xml:space="preserve"> PAGEREF _Toc192746261 \h </w:instrText>
              </w:r>
              <w:r>
                <w:rPr>
                  <w:noProof/>
                  <w:webHidden/>
                </w:rPr>
              </w:r>
              <w:r>
                <w:rPr>
                  <w:noProof/>
                  <w:webHidden/>
                </w:rPr>
                <w:fldChar w:fldCharType="separate"/>
              </w:r>
              <w:r>
                <w:rPr>
                  <w:noProof/>
                  <w:webHidden/>
                </w:rPr>
                <w:t>8</w:t>
              </w:r>
              <w:r>
                <w:rPr>
                  <w:noProof/>
                  <w:webHidden/>
                </w:rPr>
                <w:fldChar w:fldCharType="end"/>
              </w:r>
            </w:hyperlink>
          </w:p>
          <w:p w14:paraId="571EDE79" w14:textId="4D949769"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62" w:history="1">
              <w:r w:rsidRPr="00C3658B">
                <w:rPr>
                  <w:rStyle w:val="Hyperlink"/>
                  <w:noProof/>
                </w:rPr>
                <w:t>4</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Risicobeheer</w:t>
              </w:r>
              <w:r>
                <w:rPr>
                  <w:noProof/>
                  <w:webHidden/>
                </w:rPr>
                <w:tab/>
              </w:r>
              <w:r>
                <w:rPr>
                  <w:noProof/>
                  <w:webHidden/>
                </w:rPr>
                <w:fldChar w:fldCharType="begin"/>
              </w:r>
              <w:r>
                <w:rPr>
                  <w:noProof/>
                  <w:webHidden/>
                </w:rPr>
                <w:instrText xml:space="preserve"> PAGEREF _Toc192746262 \h </w:instrText>
              </w:r>
              <w:r>
                <w:rPr>
                  <w:noProof/>
                  <w:webHidden/>
                </w:rPr>
              </w:r>
              <w:r>
                <w:rPr>
                  <w:noProof/>
                  <w:webHidden/>
                </w:rPr>
                <w:fldChar w:fldCharType="separate"/>
              </w:r>
              <w:r>
                <w:rPr>
                  <w:noProof/>
                  <w:webHidden/>
                </w:rPr>
                <w:t>9</w:t>
              </w:r>
              <w:r>
                <w:rPr>
                  <w:noProof/>
                  <w:webHidden/>
                </w:rPr>
                <w:fldChar w:fldCharType="end"/>
              </w:r>
            </w:hyperlink>
          </w:p>
          <w:p w14:paraId="5649A59E" w14:textId="2972C565"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3" w:history="1">
              <w:r w:rsidRPr="00C3658B">
                <w:rPr>
                  <w:rStyle w:val="Hyperlink"/>
                  <w:noProof/>
                </w:rPr>
                <w:t>4.1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Risico’s en (bij)sturing door management</w:t>
              </w:r>
              <w:r>
                <w:rPr>
                  <w:noProof/>
                  <w:webHidden/>
                </w:rPr>
                <w:tab/>
              </w:r>
              <w:r>
                <w:rPr>
                  <w:noProof/>
                  <w:webHidden/>
                </w:rPr>
                <w:fldChar w:fldCharType="begin"/>
              </w:r>
              <w:r>
                <w:rPr>
                  <w:noProof/>
                  <w:webHidden/>
                </w:rPr>
                <w:instrText xml:space="preserve"> PAGEREF _Toc192746263 \h </w:instrText>
              </w:r>
              <w:r>
                <w:rPr>
                  <w:noProof/>
                  <w:webHidden/>
                </w:rPr>
              </w:r>
              <w:r>
                <w:rPr>
                  <w:noProof/>
                  <w:webHidden/>
                </w:rPr>
                <w:fldChar w:fldCharType="separate"/>
              </w:r>
              <w:r>
                <w:rPr>
                  <w:noProof/>
                  <w:webHidden/>
                </w:rPr>
                <w:t>9</w:t>
              </w:r>
              <w:r>
                <w:rPr>
                  <w:noProof/>
                  <w:webHidden/>
                </w:rPr>
                <w:fldChar w:fldCharType="end"/>
              </w:r>
            </w:hyperlink>
          </w:p>
          <w:p w14:paraId="62637A2F" w14:textId="1274EAC8"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4" w:history="1">
              <w:r w:rsidRPr="00C3658B">
                <w:rPr>
                  <w:rStyle w:val="Hyperlink"/>
                  <w:noProof/>
                </w:rPr>
                <w:t>4.2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Operationeel risicobeheer</w:t>
              </w:r>
              <w:r>
                <w:rPr>
                  <w:noProof/>
                  <w:webHidden/>
                </w:rPr>
                <w:tab/>
              </w:r>
              <w:r>
                <w:rPr>
                  <w:noProof/>
                  <w:webHidden/>
                </w:rPr>
                <w:fldChar w:fldCharType="begin"/>
              </w:r>
              <w:r>
                <w:rPr>
                  <w:noProof/>
                  <w:webHidden/>
                </w:rPr>
                <w:instrText xml:space="preserve"> PAGEREF _Toc192746264 \h </w:instrText>
              </w:r>
              <w:r>
                <w:rPr>
                  <w:noProof/>
                  <w:webHidden/>
                </w:rPr>
              </w:r>
              <w:r>
                <w:rPr>
                  <w:noProof/>
                  <w:webHidden/>
                </w:rPr>
                <w:fldChar w:fldCharType="separate"/>
              </w:r>
              <w:r>
                <w:rPr>
                  <w:noProof/>
                  <w:webHidden/>
                </w:rPr>
                <w:t>9</w:t>
              </w:r>
              <w:r>
                <w:rPr>
                  <w:noProof/>
                  <w:webHidden/>
                </w:rPr>
                <w:fldChar w:fldCharType="end"/>
              </w:r>
            </w:hyperlink>
          </w:p>
          <w:p w14:paraId="1D534A79" w14:textId="7F0F3926"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65" w:history="1">
              <w:r w:rsidRPr="00C3658B">
                <w:rPr>
                  <w:rStyle w:val="Hyperlink"/>
                  <w:noProof/>
                </w:rPr>
                <w:t>5</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Mensen en Middelen</w:t>
              </w:r>
              <w:r>
                <w:rPr>
                  <w:noProof/>
                  <w:webHidden/>
                </w:rPr>
                <w:tab/>
              </w:r>
              <w:r>
                <w:rPr>
                  <w:noProof/>
                  <w:webHidden/>
                </w:rPr>
                <w:fldChar w:fldCharType="begin"/>
              </w:r>
              <w:r>
                <w:rPr>
                  <w:noProof/>
                  <w:webHidden/>
                </w:rPr>
                <w:instrText xml:space="preserve"> PAGEREF _Toc192746265 \h </w:instrText>
              </w:r>
              <w:r>
                <w:rPr>
                  <w:noProof/>
                  <w:webHidden/>
                </w:rPr>
              </w:r>
              <w:r>
                <w:rPr>
                  <w:noProof/>
                  <w:webHidden/>
                </w:rPr>
                <w:fldChar w:fldCharType="separate"/>
              </w:r>
              <w:r>
                <w:rPr>
                  <w:noProof/>
                  <w:webHidden/>
                </w:rPr>
                <w:t>11</w:t>
              </w:r>
              <w:r>
                <w:rPr>
                  <w:noProof/>
                  <w:webHidden/>
                </w:rPr>
                <w:fldChar w:fldCharType="end"/>
              </w:r>
            </w:hyperlink>
          </w:p>
          <w:p w14:paraId="1F5CBEEE" w14:textId="1FB22226"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6" w:history="1">
              <w:r w:rsidRPr="00C3658B">
                <w:rPr>
                  <w:rStyle w:val="Hyperlink"/>
                  <w:noProof/>
                </w:rPr>
                <w:t>5.1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Middelen voor Risicobeheersing</w:t>
              </w:r>
              <w:r>
                <w:rPr>
                  <w:noProof/>
                  <w:webHidden/>
                </w:rPr>
                <w:tab/>
              </w:r>
              <w:r>
                <w:rPr>
                  <w:noProof/>
                  <w:webHidden/>
                </w:rPr>
                <w:fldChar w:fldCharType="begin"/>
              </w:r>
              <w:r>
                <w:rPr>
                  <w:noProof/>
                  <w:webHidden/>
                </w:rPr>
                <w:instrText xml:space="preserve"> PAGEREF _Toc192746266 \h </w:instrText>
              </w:r>
              <w:r>
                <w:rPr>
                  <w:noProof/>
                  <w:webHidden/>
                </w:rPr>
              </w:r>
              <w:r>
                <w:rPr>
                  <w:noProof/>
                  <w:webHidden/>
                </w:rPr>
                <w:fldChar w:fldCharType="separate"/>
              </w:r>
              <w:r>
                <w:rPr>
                  <w:noProof/>
                  <w:webHidden/>
                </w:rPr>
                <w:t>11</w:t>
              </w:r>
              <w:r>
                <w:rPr>
                  <w:noProof/>
                  <w:webHidden/>
                </w:rPr>
                <w:fldChar w:fldCharType="end"/>
              </w:r>
            </w:hyperlink>
          </w:p>
          <w:p w14:paraId="44156210" w14:textId="5187ED9C"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7" w:history="1">
              <w:r w:rsidRPr="00C3658B">
                <w:rPr>
                  <w:rStyle w:val="Hyperlink"/>
                  <w:noProof/>
                </w:rPr>
                <w:t>5.2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Kennis en competenties</w:t>
              </w:r>
              <w:r>
                <w:rPr>
                  <w:noProof/>
                  <w:webHidden/>
                </w:rPr>
                <w:tab/>
              </w:r>
              <w:r>
                <w:rPr>
                  <w:noProof/>
                  <w:webHidden/>
                </w:rPr>
                <w:fldChar w:fldCharType="begin"/>
              </w:r>
              <w:r>
                <w:rPr>
                  <w:noProof/>
                  <w:webHidden/>
                </w:rPr>
                <w:instrText xml:space="preserve"> PAGEREF _Toc192746267 \h </w:instrText>
              </w:r>
              <w:r>
                <w:rPr>
                  <w:noProof/>
                  <w:webHidden/>
                </w:rPr>
              </w:r>
              <w:r>
                <w:rPr>
                  <w:noProof/>
                  <w:webHidden/>
                </w:rPr>
                <w:fldChar w:fldCharType="separate"/>
              </w:r>
              <w:r>
                <w:rPr>
                  <w:noProof/>
                  <w:webHidden/>
                </w:rPr>
                <w:t>11</w:t>
              </w:r>
              <w:r>
                <w:rPr>
                  <w:noProof/>
                  <w:webHidden/>
                </w:rPr>
                <w:fldChar w:fldCharType="end"/>
              </w:r>
            </w:hyperlink>
          </w:p>
          <w:p w14:paraId="035FE319" w14:textId="05F83083"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68" w:history="1">
              <w:r w:rsidRPr="00C3658B">
                <w:rPr>
                  <w:rStyle w:val="Hyperlink"/>
                  <w:noProof/>
                </w:rPr>
                <w:t>5.3</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Documentatie en Communicatie</w:t>
              </w:r>
              <w:r>
                <w:rPr>
                  <w:noProof/>
                  <w:webHidden/>
                </w:rPr>
                <w:tab/>
              </w:r>
              <w:r>
                <w:rPr>
                  <w:noProof/>
                  <w:webHidden/>
                </w:rPr>
                <w:fldChar w:fldCharType="begin"/>
              </w:r>
              <w:r>
                <w:rPr>
                  <w:noProof/>
                  <w:webHidden/>
                </w:rPr>
                <w:instrText xml:space="preserve"> PAGEREF _Toc192746268 \h </w:instrText>
              </w:r>
              <w:r>
                <w:rPr>
                  <w:noProof/>
                  <w:webHidden/>
                </w:rPr>
              </w:r>
              <w:r>
                <w:rPr>
                  <w:noProof/>
                  <w:webHidden/>
                </w:rPr>
                <w:fldChar w:fldCharType="separate"/>
              </w:r>
              <w:r>
                <w:rPr>
                  <w:noProof/>
                  <w:webHidden/>
                </w:rPr>
                <w:t>11</w:t>
              </w:r>
              <w:r>
                <w:rPr>
                  <w:noProof/>
                  <w:webHidden/>
                </w:rPr>
                <w:fldChar w:fldCharType="end"/>
              </w:r>
            </w:hyperlink>
          </w:p>
          <w:p w14:paraId="1097DD0C" w14:textId="1FFA4516"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69" w:history="1">
              <w:r w:rsidRPr="00C3658B">
                <w:rPr>
                  <w:rStyle w:val="Hyperlink"/>
                  <w:noProof/>
                </w:rPr>
                <w:t>6</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Continu verbeteren</w:t>
              </w:r>
              <w:r>
                <w:rPr>
                  <w:noProof/>
                  <w:webHidden/>
                </w:rPr>
                <w:tab/>
              </w:r>
              <w:r>
                <w:rPr>
                  <w:noProof/>
                  <w:webHidden/>
                </w:rPr>
                <w:fldChar w:fldCharType="begin"/>
              </w:r>
              <w:r>
                <w:rPr>
                  <w:noProof/>
                  <w:webHidden/>
                </w:rPr>
                <w:instrText xml:space="preserve"> PAGEREF _Toc192746269 \h </w:instrText>
              </w:r>
              <w:r>
                <w:rPr>
                  <w:noProof/>
                  <w:webHidden/>
                </w:rPr>
              </w:r>
              <w:r>
                <w:rPr>
                  <w:noProof/>
                  <w:webHidden/>
                </w:rPr>
                <w:fldChar w:fldCharType="separate"/>
              </w:r>
              <w:r>
                <w:rPr>
                  <w:noProof/>
                  <w:webHidden/>
                </w:rPr>
                <w:t>12</w:t>
              </w:r>
              <w:r>
                <w:rPr>
                  <w:noProof/>
                  <w:webHidden/>
                </w:rPr>
                <w:fldChar w:fldCharType="end"/>
              </w:r>
            </w:hyperlink>
          </w:p>
          <w:p w14:paraId="2D07DA38" w14:textId="52542A58"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70" w:history="1">
              <w:r w:rsidRPr="00C3658B">
                <w:rPr>
                  <w:rStyle w:val="Hyperlink"/>
                  <w:noProof/>
                </w:rPr>
                <w:t>6.1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Audit en compliance monitoring</w:t>
              </w:r>
              <w:r>
                <w:rPr>
                  <w:noProof/>
                  <w:webHidden/>
                </w:rPr>
                <w:tab/>
              </w:r>
              <w:r>
                <w:rPr>
                  <w:noProof/>
                  <w:webHidden/>
                </w:rPr>
                <w:fldChar w:fldCharType="begin"/>
              </w:r>
              <w:r>
                <w:rPr>
                  <w:noProof/>
                  <w:webHidden/>
                </w:rPr>
                <w:instrText xml:space="preserve"> PAGEREF _Toc192746270 \h </w:instrText>
              </w:r>
              <w:r>
                <w:rPr>
                  <w:noProof/>
                  <w:webHidden/>
                </w:rPr>
              </w:r>
              <w:r>
                <w:rPr>
                  <w:noProof/>
                  <w:webHidden/>
                </w:rPr>
                <w:fldChar w:fldCharType="separate"/>
              </w:r>
              <w:r>
                <w:rPr>
                  <w:noProof/>
                  <w:webHidden/>
                </w:rPr>
                <w:t>12</w:t>
              </w:r>
              <w:r>
                <w:rPr>
                  <w:noProof/>
                  <w:webHidden/>
                </w:rPr>
                <w:fldChar w:fldCharType="end"/>
              </w:r>
            </w:hyperlink>
          </w:p>
          <w:p w14:paraId="214B6D6A" w14:textId="36CD3C9E"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71" w:history="1">
              <w:r w:rsidRPr="00C3658B">
                <w:rPr>
                  <w:rStyle w:val="Hyperlink"/>
                  <w:noProof/>
                </w:rPr>
                <w:t>6.2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Directiebeoordeling en strategische evaluatie</w:t>
              </w:r>
              <w:r>
                <w:rPr>
                  <w:noProof/>
                  <w:webHidden/>
                </w:rPr>
                <w:tab/>
              </w:r>
              <w:r>
                <w:rPr>
                  <w:noProof/>
                  <w:webHidden/>
                </w:rPr>
                <w:fldChar w:fldCharType="begin"/>
              </w:r>
              <w:r>
                <w:rPr>
                  <w:noProof/>
                  <w:webHidden/>
                </w:rPr>
                <w:instrText xml:space="preserve"> PAGEREF _Toc192746271 \h </w:instrText>
              </w:r>
              <w:r>
                <w:rPr>
                  <w:noProof/>
                  <w:webHidden/>
                </w:rPr>
              </w:r>
              <w:r>
                <w:rPr>
                  <w:noProof/>
                  <w:webHidden/>
                </w:rPr>
                <w:fldChar w:fldCharType="separate"/>
              </w:r>
              <w:r>
                <w:rPr>
                  <w:noProof/>
                  <w:webHidden/>
                </w:rPr>
                <w:t>12</w:t>
              </w:r>
              <w:r>
                <w:rPr>
                  <w:noProof/>
                  <w:webHidden/>
                </w:rPr>
                <w:fldChar w:fldCharType="end"/>
              </w:r>
            </w:hyperlink>
          </w:p>
          <w:p w14:paraId="65B13187" w14:textId="25BDC244" w:rsidR="00C552D5" w:rsidRDefault="00C552D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6272" w:history="1">
              <w:r w:rsidRPr="00C3658B">
                <w:rPr>
                  <w:rStyle w:val="Hyperlink"/>
                  <w:noProof/>
                </w:rPr>
                <w:t>6.3</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Afwijkingen en corrigerende maatregelen</w:t>
              </w:r>
              <w:r>
                <w:rPr>
                  <w:noProof/>
                  <w:webHidden/>
                </w:rPr>
                <w:tab/>
              </w:r>
              <w:r>
                <w:rPr>
                  <w:noProof/>
                  <w:webHidden/>
                </w:rPr>
                <w:fldChar w:fldCharType="begin"/>
              </w:r>
              <w:r>
                <w:rPr>
                  <w:noProof/>
                  <w:webHidden/>
                </w:rPr>
                <w:instrText xml:space="preserve"> PAGEREF _Toc192746272 \h </w:instrText>
              </w:r>
              <w:r>
                <w:rPr>
                  <w:noProof/>
                  <w:webHidden/>
                </w:rPr>
              </w:r>
              <w:r>
                <w:rPr>
                  <w:noProof/>
                  <w:webHidden/>
                </w:rPr>
                <w:fldChar w:fldCharType="separate"/>
              </w:r>
              <w:r>
                <w:rPr>
                  <w:noProof/>
                  <w:webHidden/>
                </w:rPr>
                <w:t>12</w:t>
              </w:r>
              <w:r>
                <w:rPr>
                  <w:noProof/>
                  <w:webHidden/>
                </w:rPr>
                <w:fldChar w:fldCharType="end"/>
              </w:r>
            </w:hyperlink>
          </w:p>
          <w:p w14:paraId="59C606D2" w14:textId="40D4FF86" w:rsidR="00C552D5" w:rsidRDefault="00C552D5">
            <w:pPr>
              <w:pStyle w:val="Inhopg1"/>
              <w:rPr>
                <w:rFonts w:asciiTheme="minorHAnsi" w:eastAsiaTheme="minorEastAsia" w:hAnsiTheme="minorHAnsi" w:cstheme="minorBidi"/>
                <w:b w:val="0"/>
                <w:noProof/>
                <w:kern w:val="2"/>
                <w:sz w:val="24"/>
                <w:szCs w:val="24"/>
                <w14:ligatures w14:val="standardContextual"/>
              </w:rPr>
            </w:pPr>
            <w:hyperlink w:anchor="_Toc192746273" w:history="1">
              <w:r w:rsidRPr="00C3658B">
                <w:rPr>
                  <w:rStyle w:val="Hyperlink"/>
                  <w:noProof/>
                </w:rPr>
                <w:t>7</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Vaststelling</w:t>
              </w:r>
              <w:r>
                <w:rPr>
                  <w:noProof/>
                  <w:webHidden/>
                </w:rPr>
                <w:tab/>
              </w:r>
              <w:r>
                <w:rPr>
                  <w:noProof/>
                  <w:webHidden/>
                </w:rPr>
                <w:fldChar w:fldCharType="begin"/>
              </w:r>
              <w:r>
                <w:rPr>
                  <w:noProof/>
                  <w:webHidden/>
                </w:rPr>
                <w:instrText xml:space="preserve"> PAGEREF _Toc192746273 \h </w:instrText>
              </w:r>
              <w:r>
                <w:rPr>
                  <w:noProof/>
                  <w:webHidden/>
                </w:rPr>
              </w:r>
              <w:r>
                <w:rPr>
                  <w:noProof/>
                  <w:webHidden/>
                </w:rPr>
                <w:fldChar w:fldCharType="separate"/>
              </w:r>
              <w:r>
                <w:rPr>
                  <w:noProof/>
                  <w:webHidden/>
                </w:rPr>
                <w:t>13</w:t>
              </w:r>
              <w:r>
                <w:rPr>
                  <w:noProof/>
                  <w:webHidden/>
                </w:rPr>
                <w:fldChar w:fldCharType="end"/>
              </w:r>
            </w:hyperlink>
          </w:p>
          <w:p w14:paraId="1D008D05" w14:textId="34674657" w:rsidR="00C552D5" w:rsidRDefault="00C552D5">
            <w:pPr>
              <w:pStyle w:val="Inhopg8"/>
              <w:rPr>
                <w:rFonts w:asciiTheme="minorHAnsi" w:eastAsiaTheme="minorEastAsia" w:hAnsiTheme="minorHAnsi" w:cstheme="minorBidi"/>
                <w:b w:val="0"/>
                <w:noProof/>
                <w:kern w:val="2"/>
                <w:sz w:val="24"/>
                <w:szCs w:val="24"/>
                <w14:ligatures w14:val="standardContextual"/>
              </w:rPr>
            </w:pPr>
            <w:hyperlink w:anchor="_Toc192746274" w:history="1">
              <w:r w:rsidRPr="00C3658B">
                <w:rPr>
                  <w:rStyle w:val="Hyperlink"/>
                  <w:noProof/>
                </w:rPr>
                <w:t>Bijlage 1 Beleidspiramide</w:t>
              </w:r>
              <w:r>
                <w:rPr>
                  <w:noProof/>
                  <w:webHidden/>
                </w:rPr>
                <w:tab/>
              </w:r>
              <w:r>
                <w:rPr>
                  <w:noProof/>
                  <w:webHidden/>
                </w:rPr>
                <w:fldChar w:fldCharType="begin"/>
              </w:r>
              <w:r>
                <w:rPr>
                  <w:noProof/>
                  <w:webHidden/>
                </w:rPr>
                <w:instrText xml:space="preserve"> PAGEREF _Toc192746274 \h </w:instrText>
              </w:r>
              <w:r>
                <w:rPr>
                  <w:noProof/>
                  <w:webHidden/>
                </w:rPr>
              </w:r>
              <w:r>
                <w:rPr>
                  <w:noProof/>
                  <w:webHidden/>
                </w:rPr>
                <w:fldChar w:fldCharType="separate"/>
              </w:r>
              <w:r>
                <w:rPr>
                  <w:noProof/>
                  <w:webHidden/>
                </w:rPr>
                <w:t>14</w:t>
              </w:r>
              <w:r>
                <w:rPr>
                  <w:noProof/>
                  <w:webHidden/>
                </w:rPr>
                <w:fldChar w:fldCharType="end"/>
              </w:r>
            </w:hyperlink>
          </w:p>
          <w:p w14:paraId="392EAD6B" w14:textId="28EB7F8F" w:rsidR="00C552D5" w:rsidRDefault="00C552D5">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2746275" w:history="1">
              <w:r w:rsidRPr="00C3658B">
                <w:rPr>
                  <w:rStyle w:val="Hyperlink"/>
                  <w:noProof/>
                </w:rPr>
                <w:t>1.1</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Beleid</w:t>
              </w:r>
              <w:r>
                <w:rPr>
                  <w:noProof/>
                  <w:webHidden/>
                </w:rPr>
                <w:tab/>
              </w:r>
              <w:r>
                <w:rPr>
                  <w:noProof/>
                  <w:webHidden/>
                </w:rPr>
                <w:fldChar w:fldCharType="begin"/>
              </w:r>
              <w:r>
                <w:rPr>
                  <w:noProof/>
                  <w:webHidden/>
                </w:rPr>
                <w:instrText xml:space="preserve"> PAGEREF _Toc192746275 \h </w:instrText>
              </w:r>
              <w:r>
                <w:rPr>
                  <w:noProof/>
                  <w:webHidden/>
                </w:rPr>
              </w:r>
              <w:r>
                <w:rPr>
                  <w:noProof/>
                  <w:webHidden/>
                </w:rPr>
                <w:fldChar w:fldCharType="separate"/>
              </w:r>
              <w:r>
                <w:rPr>
                  <w:noProof/>
                  <w:webHidden/>
                </w:rPr>
                <w:t>14</w:t>
              </w:r>
              <w:r>
                <w:rPr>
                  <w:noProof/>
                  <w:webHidden/>
                </w:rPr>
                <w:fldChar w:fldCharType="end"/>
              </w:r>
            </w:hyperlink>
          </w:p>
          <w:p w14:paraId="4EBFA8FA" w14:textId="578CF171" w:rsidR="00C552D5" w:rsidRDefault="00C552D5">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2746276" w:history="1">
              <w:r w:rsidRPr="00C3658B">
                <w:rPr>
                  <w:rStyle w:val="Hyperlink"/>
                  <w:noProof/>
                </w:rPr>
                <w:t>1.2</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Standaard</w:t>
              </w:r>
              <w:r>
                <w:rPr>
                  <w:noProof/>
                  <w:webHidden/>
                </w:rPr>
                <w:tab/>
              </w:r>
              <w:r>
                <w:rPr>
                  <w:noProof/>
                  <w:webHidden/>
                </w:rPr>
                <w:fldChar w:fldCharType="begin"/>
              </w:r>
              <w:r>
                <w:rPr>
                  <w:noProof/>
                  <w:webHidden/>
                </w:rPr>
                <w:instrText xml:space="preserve"> PAGEREF _Toc192746276 \h </w:instrText>
              </w:r>
              <w:r>
                <w:rPr>
                  <w:noProof/>
                  <w:webHidden/>
                </w:rPr>
              </w:r>
              <w:r>
                <w:rPr>
                  <w:noProof/>
                  <w:webHidden/>
                </w:rPr>
                <w:fldChar w:fldCharType="separate"/>
              </w:r>
              <w:r>
                <w:rPr>
                  <w:noProof/>
                  <w:webHidden/>
                </w:rPr>
                <w:t>14</w:t>
              </w:r>
              <w:r>
                <w:rPr>
                  <w:noProof/>
                  <w:webHidden/>
                </w:rPr>
                <w:fldChar w:fldCharType="end"/>
              </w:r>
            </w:hyperlink>
          </w:p>
          <w:p w14:paraId="29C2671F" w14:textId="5AFEBD1F" w:rsidR="00C552D5" w:rsidRDefault="00C552D5">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2746277" w:history="1">
              <w:r w:rsidRPr="00C3658B">
                <w:rPr>
                  <w:rStyle w:val="Hyperlink"/>
                  <w:noProof/>
                </w:rPr>
                <w:t>1.3</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Richtlijn</w:t>
              </w:r>
              <w:r>
                <w:rPr>
                  <w:noProof/>
                  <w:webHidden/>
                </w:rPr>
                <w:tab/>
              </w:r>
              <w:r>
                <w:rPr>
                  <w:noProof/>
                  <w:webHidden/>
                </w:rPr>
                <w:fldChar w:fldCharType="begin"/>
              </w:r>
              <w:r>
                <w:rPr>
                  <w:noProof/>
                  <w:webHidden/>
                </w:rPr>
                <w:instrText xml:space="preserve"> PAGEREF _Toc192746277 \h </w:instrText>
              </w:r>
              <w:r>
                <w:rPr>
                  <w:noProof/>
                  <w:webHidden/>
                </w:rPr>
              </w:r>
              <w:r>
                <w:rPr>
                  <w:noProof/>
                  <w:webHidden/>
                </w:rPr>
                <w:fldChar w:fldCharType="separate"/>
              </w:r>
              <w:r>
                <w:rPr>
                  <w:noProof/>
                  <w:webHidden/>
                </w:rPr>
                <w:t>14</w:t>
              </w:r>
              <w:r>
                <w:rPr>
                  <w:noProof/>
                  <w:webHidden/>
                </w:rPr>
                <w:fldChar w:fldCharType="end"/>
              </w:r>
            </w:hyperlink>
          </w:p>
          <w:p w14:paraId="21FAE41C" w14:textId="6D3D036A" w:rsidR="00C552D5" w:rsidRDefault="00C552D5">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2746278" w:history="1">
              <w:r w:rsidRPr="00C3658B">
                <w:rPr>
                  <w:rStyle w:val="Hyperlink"/>
                  <w:noProof/>
                </w:rPr>
                <w:t>1.4</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Procedure, processen en handleidingen</w:t>
              </w:r>
              <w:r>
                <w:rPr>
                  <w:noProof/>
                  <w:webHidden/>
                </w:rPr>
                <w:tab/>
              </w:r>
              <w:r>
                <w:rPr>
                  <w:noProof/>
                  <w:webHidden/>
                </w:rPr>
                <w:fldChar w:fldCharType="begin"/>
              </w:r>
              <w:r>
                <w:rPr>
                  <w:noProof/>
                  <w:webHidden/>
                </w:rPr>
                <w:instrText xml:space="preserve"> PAGEREF _Toc192746278 \h </w:instrText>
              </w:r>
              <w:r>
                <w:rPr>
                  <w:noProof/>
                  <w:webHidden/>
                </w:rPr>
              </w:r>
              <w:r>
                <w:rPr>
                  <w:noProof/>
                  <w:webHidden/>
                </w:rPr>
                <w:fldChar w:fldCharType="separate"/>
              </w:r>
              <w:r>
                <w:rPr>
                  <w:noProof/>
                  <w:webHidden/>
                </w:rPr>
                <w:t>14</w:t>
              </w:r>
              <w:r>
                <w:rPr>
                  <w:noProof/>
                  <w:webHidden/>
                </w:rPr>
                <w:fldChar w:fldCharType="end"/>
              </w:r>
            </w:hyperlink>
          </w:p>
          <w:p w14:paraId="310DC377" w14:textId="2DC4FE57" w:rsidR="00C552D5" w:rsidRDefault="00C552D5">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2746279" w:history="1">
              <w:r w:rsidRPr="00C3658B">
                <w:rPr>
                  <w:rStyle w:val="Hyperlink"/>
                  <w:noProof/>
                </w:rPr>
                <w:t>1.5</w:t>
              </w:r>
              <w:r>
                <w:rPr>
                  <w:rFonts w:asciiTheme="minorHAnsi" w:eastAsiaTheme="minorEastAsia" w:hAnsiTheme="minorHAnsi" w:cstheme="minorBidi"/>
                  <w:b w:val="0"/>
                  <w:noProof/>
                  <w:kern w:val="2"/>
                  <w:sz w:val="24"/>
                  <w:szCs w:val="24"/>
                  <w14:ligatures w14:val="standardContextual"/>
                </w:rPr>
                <w:tab/>
              </w:r>
              <w:r w:rsidRPr="00C3658B">
                <w:rPr>
                  <w:rStyle w:val="Hyperlink"/>
                  <w:noProof/>
                </w:rPr>
                <w:t>Review proces</w:t>
              </w:r>
              <w:r>
                <w:rPr>
                  <w:noProof/>
                  <w:webHidden/>
                </w:rPr>
                <w:tab/>
              </w:r>
              <w:r>
                <w:rPr>
                  <w:noProof/>
                  <w:webHidden/>
                </w:rPr>
                <w:fldChar w:fldCharType="begin"/>
              </w:r>
              <w:r>
                <w:rPr>
                  <w:noProof/>
                  <w:webHidden/>
                </w:rPr>
                <w:instrText xml:space="preserve"> PAGEREF _Toc192746279 \h </w:instrText>
              </w:r>
              <w:r>
                <w:rPr>
                  <w:noProof/>
                  <w:webHidden/>
                </w:rPr>
              </w:r>
              <w:r>
                <w:rPr>
                  <w:noProof/>
                  <w:webHidden/>
                </w:rPr>
                <w:fldChar w:fldCharType="separate"/>
              </w:r>
              <w:r>
                <w:rPr>
                  <w:noProof/>
                  <w:webHidden/>
                </w:rPr>
                <w:t>14</w:t>
              </w:r>
              <w:r>
                <w:rPr>
                  <w:noProof/>
                  <w:webHidden/>
                </w:rPr>
                <w:fldChar w:fldCharType="end"/>
              </w:r>
            </w:hyperlink>
          </w:p>
          <w:p w14:paraId="341A0FF2" w14:textId="78107608" w:rsidR="008E335E" w:rsidRDefault="00846905" w:rsidP="008E335E">
            <w:pPr>
              <w:pStyle w:val="BasistekstSURF"/>
            </w:pPr>
            <w:r>
              <w:rPr>
                <w:b/>
                <w:color w:val="0077C8" w:themeColor="accent3"/>
                <w:sz w:val="26"/>
              </w:rP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2746249"/>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2746250"/>
      <w:r>
        <w:lastRenderedPageBreak/>
        <w:t>Inleiding</w:t>
      </w:r>
      <w:bookmarkEnd w:id="2"/>
    </w:p>
    <w:p w14:paraId="2DAA1B1D" w14:textId="2D1FE817" w:rsidR="00185A8A" w:rsidRDefault="00185A8A" w:rsidP="00A361A3">
      <w:pPr>
        <w:pStyle w:val="BasistekstSURF"/>
      </w:pPr>
      <w:r>
        <w:t xml:space="preserve">Dit document beschrijft het </w:t>
      </w:r>
      <w:r w:rsidR="00041973">
        <w:t xml:space="preserve">beleid </w:t>
      </w:r>
      <w:r>
        <w:t>risico</w:t>
      </w:r>
      <w:r w:rsidR="00041973">
        <w:t>beheer</w:t>
      </w:r>
      <w:r>
        <w:t xml:space="preserve"> (voor informatiebeveiliging) van onze instelling vanaf datum van ondertekening van College van Bestuur en vervangt hiermee het voorgaande beleid.</w:t>
      </w:r>
    </w:p>
    <w:p w14:paraId="07F3F927" w14:textId="77777777" w:rsidR="00185A8A" w:rsidRDefault="00185A8A" w:rsidP="00A361A3">
      <w:pPr>
        <w:pStyle w:val="BasistekstSURF"/>
      </w:pPr>
    </w:p>
    <w:p w14:paraId="61242E95" w14:textId="240E32DE" w:rsidR="004065AF" w:rsidRPr="00A361A3" w:rsidRDefault="00185A8A" w:rsidP="00A361A3">
      <w:pPr>
        <w:pStyle w:val="BasistekstSURF"/>
      </w:pPr>
      <w:r>
        <w:t xml:space="preserve">Het </w:t>
      </w:r>
      <w:r w:rsidR="00041973">
        <w:t xml:space="preserve">beleid </w:t>
      </w:r>
      <w:r>
        <w:t>risico</w:t>
      </w:r>
      <w:r w:rsidR="00041973">
        <w:t>beheer</w:t>
      </w:r>
      <w:r>
        <w:t xml:space="preserve"> is gebaseerd op NEN-ISO/IEC 27001:2023, NEN-ISO/IEC 27005:</w:t>
      </w:r>
      <w:r w:rsidR="003F1450">
        <w:t>2022</w:t>
      </w:r>
      <w:r>
        <w:t xml:space="preserve"> en NEN-ISO/IEC 31000</w:t>
      </w:r>
      <w:r w:rsidR="003F1450">
        <w:t>:2019.</w:t>
      </w:r>
      <w:r>
        <w:t xml:space="preserve"> Het stelt kaders, beschrijft principes en stelt voorwaarden richting </w:t>
      </w:r>
      <w:r w:rsidR="004065AF" w:rsidRPr="004065AF">
        <w:t xml:space="preserve">voor effectief beheer van informatiebeveiligingsrisico’s en ondersteunt de bescherming van vertrouwelijkheid, integriteit en beschikbaarheid van informatie. </w:t>
      </w:r>
      <w:r>
        <w:t>Op tactisch en operationeel niveau is dit beleid aangevuld met onderwerp specifieke documenten (standaarden, richtlijnen, procedures en handleidingen)</w:t>
      </w:r>
      <w:r w:rsidR="004065AF" w:rsidRPr="004065AF">
        <w:t>.</w:t>
      </w:r>
    </w:p>
    <w:p w14:paraId="4D628E0E" w14:textId="789E7233" w:rsidR="00633AAC" w:rsidRDefault="004065AF" w:rsidP="00633AAC">
      <w:pPr>
        <w:pStyle w:val="Kop2"/>
      </w:pPr>
      <w:bookmarkStart w:id="3" w:name="_Toc192746251"/>
      <w:r>
        <w:t>Doel</w:t>
      </w:r>
      <w:bookmarkEnd w:id="3"/>
    </w:p>
    <w:p w14:paraId="7FAFA184" w14:textId="484B5D45" w:rsidR="00D0786D" w:rsidRDefault="00D0786D" w:rsidP="004065AF">
      <w:pPr>
        <w:pStyle w:val="BasistekstSURF"/>
      </w:pPr>
      <w:r w:rsidRPr="00D0786D">
        <w:t xml:space="preserve">Onze instelling versterkt met dit </w:t>
      </w:r>
      <w:r w:rsidR="00041973">
        <w:t xml:space="preserve">beleid </w:t>
      </w:r>
      <w:r w:rsidRPr="00D0786D">
        <w:t>risic</w:t>
      </w:r>
      <w:r w:rsidR="00041973">
        <w:t>obeheer</w:t>
      </w:r>
      <w:r w:rsidRPr="00D0786D">
        <w:t xml:space="preserve"> het vermogen om strategische doelen te realiseren door informatiebeveiligingsrisico’s effectief </w:t>
      </w:r>
      <w:r>
        <w:t>te beheersen en kansen optimaal te benutten</w:t>
      </w:r>
      <w:r w:rsidRPr="00D0786D">
        <w:t>. Het beleid biedt een kader om risico’s systematisch te identificeren, analyseren, beheersen en monitoren.</w:t>
      </w:r>
      <w:r>
        <w:t xml:space="preserve"> Hiermee borgen we een veilige leer- en werkomgeving voor onze studenten, medewerkers, docenten en onderzoekers.</w:t>
      </w:r>
    </w:p>
    <w:p w14:paraId="4C57B50D" w14:textId="64BEA323" w:rsidR="0034091B" w:rsidRDefault="001B5FFB" w:rsidP="0034091B">
      <w:pPr>
        <w:pStyle w:val="Kop2"/>
      </w:pPr>
      <w:bookmarkStart w:id="4" w:name="_Toc192746252"/>
      <w:r>
        <w:t>Reikwijdte en toepassingsgebied</w:t>
      </w:r>
      <w:bookmarkEnd w:id="4"/>
    </w:p>
    <w:p w14:paraId="6F5B460C" w14:textId="2EAD3C02" w:rsidR="00491E9E" w:rsidRDefault="001B5FFB" w:rsidP="009C7711">
      <w:pPr>
        <w:pStyle w:val="BasistekstSURF"/>
      </w:pPr>
      <w:r w:rsidRPr="001B5FFB">
        <w:t>Dit beleid is van toepassing op alle afdelingen, systemen, processen en diensten binnen onze instelling die informatie verwerken. Het omvat de volledige levenscyclus van informatiebeveiliging, inclusief externe partijen die namens onze instelling werken, zoals leveranciers.</w:t>
      </w:r>
      <w:r w:rsidR="005A2B2C">
        <w:t xml:space="preserve"> Risico</w:t>
      </w:r>
      <w:r w:rsidR="00041973">
        <w:t>beheer</w:t>
      </w:r>
      <w:r w:rsidR="005A2B2C">
        <w:t xml:space="preserve"> sluit hiermee nauw aan op ons [Strategisch Informatiebeveiligingsbeleid].</w:t>
      </w:r>
    </w:p>
    <w:p w14:paraId="57DDBA50" w14:textId="77777777" w:rsidR="004065AF" w:rsidRPr="00AE61B4" w:rsidRDefault="004065AF" w:rsidP="00AE61B4">
      <w:pPr>
        <w:pStyle w:val="BasistekstSURF"/>
      </w:pPr>
    </w:p>
    <w:p w14:paraId="0E91C5F3" w14:textId="7C298BA8" w:rsidR="00633AAC" w:rsidRDefault="009C7711" w:rsidP="00633AAC">
      <w:pPr>
        <w:pStyle w:val="Kop1"/>
      </w:pPr>
      <w:bookmarkStart w:id="5" w:name="_Toc192746253"/>
      <w:r>
        <w:lastRenderedPageBreak/>
        <w:t>Context van de Instelling</w:t>
      </w:r>
      <w:bookmarkEnd w:id="5"/>
    </w:p>
    <w:p w14:paraId="0963C5D6" w14:textId="317229C4" w:rsidR="00633AAC" w:rsidRDefault="009C7711" w:rsidP="00633AAC">
      <w:pPr>
        <w:pStyle w:val="Kop2"/>
      </w:pPr>
      <w:bookmarkStart w:id="6" w:name="_Toc192746254"/>
      <w:r>
        <w:t>De Instelling en jaar context</w:t>
      </w:r>
      <w:bookmarkEnd w:id="6"/>
    </w:p>
    <w:p w14:paraId="6D4A2734" w14:textId="31F1CB49" w:rsidR="00E3711B" w:rsidRDefault="006D3957" w:rsidP="00D15B36">
      <w:pPr>
        <w:pStyle w:val="BasistekstSURF"/>
      </w:pPr>
      <w:r w:rsidRPr="006D3957">
        <w:t>Onze onderwijsinstelling ondersteunt studenten in een kwetsbare levensfase bij hun groei en ontwikkeling en vervult een maatschappelijke rol in de regio. Ons onderzoek en onderwijs zijn grotendeels publiek gefinancierd, wat transparantie en zorgvuldigheid in onze bedrijfsvoering vereist.</w:t>
      </w:r>
      <w:r>
        <w:t xml:space="preserve"> </w:t>
      </w:r>
      <w:r w:rsidRPr="006D3957">
        <w:t xml:space="preserve">Wij zetten ons in voor transparantie met betrekking tot </w:t>
      </w:r>
      <w:proofErr w:type="spellStart"/>
      <w:r w:rsidRPr="006D3957">
        <w:t>onderzoeksdata</w:t>
      </w:r>
      <w:proofErr w:type="spellEnd"/>
      <w:r w:rsidRPr="006D3957">
        <w:t>, in lijn met het FAIR-principe (</w:t>
      </w:r>
      <w:proofErr w:type="spellStart"/>
      <w:r w:rsidRPr="006D3957">
        <w:t>Findable</w:t>
      </w:r>
      <w:proofErr w:type="spellEnd"/>
      <w:r w:rsidRPr="006D3957">
        <w:t xml:space="preserve">, </w:t>
      </w:r>
      <w:proofErr w:type="spellStart"/>
      <w:r w:rsidRPr="006D3957">
        <w:t>Accessible</w:t>
      </w:r>
      <w:proofErr w:type="spellEnd"/>
      <w:r w:rsidRPr="006D3957">
        <w:t xml:space="preserve">, </w:t>
      </w:r>
      <w:proofErr w:type="spellStart"/>
      <w:r w:rsidRPr="006D3957">
        <w:t>Interoperable</w:t>
      </w:r>
      <w:proofErr w:type="spellEnd"/>
      <w:r w:rsidRPr="006D3957">
        <w:t xml:space="preserve">, </w:t>
      </w:r>
      <w:proofErr w:type="spellStart"/>
      <w:r w:rsidRPr="006D3957">
        <w:t>Reusable</w:t>
      </w:r>
      <w:proofErr w:type="spellEnd"/>
      <w:r w:rsidRPr="006D3957">
        <w:t xml:space="preserve">). Tegelijkertijd waarborgen wij de vertrouwelijkheid van informatie van onze </w:t>
      </w:r>
      <w:r w:rsidR="00D15B36">
        <w:t xml:space="preserve">onderwijs- en </w:t>
      </w:r>
      <w:proofErr w:type="spellStart"/>
      <w:r w:rsidRPr="006D3957">
        <w:t>onderzoekspartners</w:t>
      </w:r>
      <w:proofErr w:type="spellEnd"/>
      <w:r w:rsidRPr="006D3957">
        <w:t xml:space="preserve"> en </w:t>
      </w:r>
      <w:proofErr w:type="spellStart"/>
      <w:r w:rsidRPr="006D3957">
        <w:t>samen</w:t>
      </w:r>
      <w:r w:rsidR="00D15B36">
        <w:t>-</w:t>
      </w:r>
      <w:r w:rsidRPr="006D3957">
        <w:t>werkingsverbanden</w:t>
      </w:r>
      <w:proofErr w:type="spellEnd"/>
      <w:r w:rsidRPr="006D3957">
        <w:t>.</w:t>
      </w:r>
      <w:r>
        <w:t xml:space="preserve"> </w:t>
      </w:r>
      <w:r w:rsidRPr="006D3957">
        <w:t>Dit strategisch beleidsdocument schetst, gebaseerd op het huidige cyberdreigingsbeeld, de uitgangspunten voor de beheersing van risico's met betrekking tot de beschikbaarheid, integriteit en vertrouwelijkheid van processen, informatie en systemen</w:t>
      </w:r>
      <w:r w:rsidR="00D15B36">
        <w:t>.</w:t>
      </w:r>
    </w:p>
    <w:p w14:paraId="55A9FD91" w14:textId="219E566B" w:rsidR="00E3711B" w:rsidRDefault="009C7711" w:rsidP="00E3711B">
      <w:pPr>
        <w:pStyle w:val="Kop2"/>
      </w:pPr>
      <w:bookmarkStart w:id="7" w:name="_Toc192746255"/>
      <w:r>
        <w:t>De behoefte en verwachtingen van belanghebbenden</w:t>
      </w:r>
      <w:bookmarkEnd w:id="7"/>
    </w:p>
    <w:p w14:paraId="3EA3E719" w14:textId="7A74C851" w:rsidR="00CD6430" w:rsidRPr="00CD6430" w:rsidRDefault="00CD6430" w:rsidP="00CD6430">
      <w:pPr>
        <w:pStyle w:val="BasistekstSURF"/>
      </w:pPr>
      <w:r w:rsidRPr="00CD6430">
        <w:t>De verwachtingen zijn afhankelijk van de rol van de belanghebbenden.</w:t>
      </w:r>
    </w:p>
    <w:p w14:paraId="30E572B0" w14:textId="77777777" w:rsidR="00CD6430" w:rsidRPr="00CD6430" w:rsidRDefault="00CD6430" w:rsidP="00CD6430">
      <w:pPr>
        <w:pStyle w:val="BasistekstSURF"/>
        <w:numPr>
          <w:ilvl w:val="0"/>
          <w:numId w:val="29"/>
        </w:numPr>
      </w:pPr>
      <w:r w:rsidRPr="00CD6430">
        <w:t>Medewerkers verwachten een omgeving waarin de data en systemen voor het werk betrouwbaar en veilig zijn en waarin hun privacy geborgd is.</w:t>
      </w:r>
    </w:p>
    <w:p w14:paraId="6D6DA426" w14:textId="77777777" w:rsidR="00CD6430" w:rsidRPr="00CD6430" w:rsidRDefault="00CD6430" w:rsidP="00CD6430">
      <w:pPr>
        <w:pStyle w:val="BasistekstSURF"/>
        <w:numPr>
          <w:ilvl w:val="0"/>
          <w:numId w:val="29"/>
        </w:numPr>
      </w:pPr>
      <w:r w:rsidRPr="00CD6430">
        <w:t>Studenten verwachten een omgeving waarin de data en systemen voor de studie betrouwbaar en veilig zijn en waarin hun privacy geborgd is.</w:t>
      </w:r>
    </w:p>
    <w:p w14:paraId="223F3A52" w14:textId="77777777" w:rsidR="00CD6430" w:rsidRPr="00CD6430" w:rsidRDefault="00CD6430" w:rsidP="00CD6430">
      <w:pPr>
        <w:pStyle w:val="BasistekstSURF"/>
        <w:numPr>
          <w:ilvl w:val="0"/>
          <w:numId w:val="29"/>
        </w:numPr>
      </w:pPr>
      <w:r w:rsidRPr="00CD6430">
        <w:t xml:space="preserve">Onderwijsinstellingen, </w:t>
      </w:r>
      <w:proofErr w:type="spellStart"/>
      <w:r w:rsidRPr="00CD6430">
        <w:t>onderzoekspartners</w:t>
      </w:r>
      <w:proofErr w:type="spellEnd"/>
      <w:r w:rsidRPr="00CD6430">
        <w:t xml:space="preserve"> en stagebedrijven verwachten een vertrouwelijke en betrouwbare omgang met hun informatie en </w:t>
      </w:r>
      <w:proofErr w:type="spellStart"/>
      <w:r w:rsidRPr="00CD6430">
        <w:t>onderzoeksdata</w:t>
      </w:r>
      <w:proofErr w:type="spellEnd"/>
      <w:r w:rsidRPr="00CD6430">
        <w:t>. Daarnaast mag onze omgeving geen bron vormen van eventuele malafide activiteiten.</w:t>
      </w:r>
    </w:p>
    <w:p w14:paraId="6EAD20A5" w14:textId="77777777" w:rsidR="00CD6430" w:rsidRPr="00CD6430" w:rsidRDefault="00CD6430" w:rsidP="00CD6430">
      <w:pPr>
        <w:pStyle w:val="BasistekstSURF"/>
        <w:numPr>
          <w:ilvl w:val="0"/>
          <w:numId w:val="29"/>
        </w:numPr>
      </w:pPr>
      <w:r w:rsidRPr="00CD6430">
        <w:t>Respondenten en andere deelnemers aan onze onderzoeken verwachten dat hun gegevens veilig zijn en hun privacy geborgd is.</w:t>
      </w:r>
    </w:p>
    <w:p w14:paraId="02CA5760" w14:textId="77777777" w:rsidR="00CD6430" w:rsidRPr="00CD6430" w:rsidRDefault="00CD6430" w:rsidP="00CD6430">
      <w:pPr>
        <w:pStyle w:val="BasistekstSURF"/>
        <w:numPr>
          <w:ilvl w:val="0"/>
          <w:numId w:val="29"/>
        </w:numPr>
      </w:pPr>
      <w:r w:rsidRPr="00CD6430">
        <w:t>Het Ministerie van OCW verwacht dat ons bestuur controle heeft over de staat van de informatiebeveiliging en in staat is om daar in detail over te rapporteren.</w:t>
      </w:r>
    </w:p>
    <w:p w14:paraId="2786B3E6" w14:textId="77777777" w:rsidR="00CD6430" w:rsidRPr="00CD6430" w:rsidRDefault="00CD6430" w:rsidP="00CD6430">
      <w:pPr>
        <w:pStyle w:val="BasistekstSURF"/>
        <w:numPr>
          <w:ilvl w:val="0"/>
          <w:numId w:val="29"/>
        </w:numPr>
      </w:pPr>
      <w:r w:rsidRPr="00CD6430">
        <w:t>Koepelorganisaties verwachten dat we gezamenlijk in staat zijn om als sector een veilig ecosysteem te realiseren.</w:t>
      </w:r>
    </w:p>
    <w:p w14:paraId="69E4CDB5" w14:textId="77777777" w:rsidR="00D15B36" w:rsidRDefault="00D15B36" w:rsidP="00E3711B">
      <w:pPr>
        <w:pStyle w:val="BasistekstSURF"/>
      </w:pPr>
    </w:p>
    <w:p w14:paraId="76309AAC" w14:textId="50EE589B" w:rsidR="00D15B36" w:rsidRDefault="00CD6430" w:rsidP="00E3711B">
      <w:pPr>
        <w:pStyle w:val="BasistekstSURF"/>
      </w:pPr>
      <w:r w:rsidRPr="00CD6430">
        <w:t>Deze verwachtingen vormen de basis voor een effectieve risicobeheersing, waardoor een juiste classificatie van risico's mogelijk is en daaropvolgend passende technische, fysieke, mensgerichte en/of organisatorische maatregelen kunnen worden geïmplementeerd.</w:t>
      </w:r>
    </w:p>
    <w:p w14:paraId="7C4D00EB" w14:textId="77777777" w:rsidR="008513B0" w:rsidRDefault="008513B0" w:rsidP="00E3711B">
      <w:pPr>
        <w:pStyle w:val="BasistekstSURF"/>
      </w:pPr>
    </w:p>
    <w:p w14:paraId="12FB6E89" w14:textId="72F020E1" w:rsidR="008513B0" w:rsidRDefault="008513B0" w:rsidP="00E3711B">
      <w:pPr>
        <w:pStyle w:val="BasistekstSURF"/>
      </w:pPr>
      <w:r w:rsidRPr="008513B0">
        <w:t>Ons beleid faciliteert effectieve communicatie met belanghebbenden in de risicobeheersingscyclus. Regelmatige afstemming bevordert transparantie en stelt ons in staat adequaat in te spelen op hun behoeften en zorgen, met periodieke updates over de risicobeheersing en een gestructureerde feedbackcyclus</w:t>
      </w:r>
    </w:p>
    <w:p w14:paraId="721E6FB4" w14:textId="5718730D" w:rsidR="00E3711B" w:rsidRPr="00E3711B" w:rsidRDefault="00E3711B" w:rsidP="00CD6430">
      <w:pPr>
        <w:pStyle w:val="Kop3"/>
        <w:numPr>
          <w:ilvl w:val="0"/>
          <w:numId w:val="0"/>
        </w:numPr>
      </w:pPr>
    </w:p>
    <w:p w14:paraId="524FEF10" w14:textId="3D7B37F8" w:rsidR="00633AAC" w:rsidRDefault="00CD6430" w:rsidP="00633AAC">
      <w:pPr>
        <w:pStyle w:val="Kop1"/>
      </w:pPr>
      <w:bookmarkStart w:id="8" w:name="_Toc192746256"/>
      <w:r>
        <w:lastRenderedPageBreak/>
        <w:t>Management</w:t>
      </w:r>
      <w:bookmarkEnd w:id="8"/>
    </w:p>
    <w:p w14:paraId="5F932B00" w14:textId="128E5363" w:rsidR="00633AAC" w:rsidRDefault="0063063B" w:rsidP="00633AAC">
      <w:pPr>
        <w:pStyle w:val="Kop2"/>
      </w:pPr>
      <w:bookmarkStart w:id="9" w:name="_Toc192746257"/>
      <w:r>
        <w:t>Principes</w:t>
      </w:r>
      <w:r w:rsidR="00D12419">
        <w:t xml:space="preserve"> van ons beleid</w:t>
      </w:r>
      <w:bookmarkEnd w:id="9"/>
    </w:p>
    <w:p w14:paraId="4CE4317B" w14:textId="2E6C550F" w:rsidR="00AB2C4B" w:rsidRDefault="00AB2C4B" w:rsidP="00633AAC">
      <w:pPr>
        <w:pStyle w:val="BasistekstSURF"/>
      </w:pPr>
      <w:r w:rsidRPr="00AB2C4B">
        <w:t xml:space="preserve">Het </w:t>
      </w:r>
      <w:r w:rsidR="00041973">
        <w:t xml:space="preserve">beleid </w:t>
      </w:r>
      <w:r w:rsidRPr="00AB2C4B">
        <w:t>risico</w:t>
      </w:r>
      <w:r w:rsidR="00041973">
        <w:t>beheer</w:t>
      </w:r>
      <w:r w:rsidRPr="00AB2C4B">
        <w:t xml:space="preserve"> binnen onze instelling is gebaseerd op de volgende principes, die zorgen voor consistentie, effectiviteit en integratie van risicomanagement in de besluitvorming en bedrijfsvoering.</w:t>
      </w:r>
      <w:r>
        <w:t xml:space="preserve"> Binnen onze instelling:</w:t>
      </w:r>
    </w:p>
    <w:p w14:paraId="459FD026" w14:textId="77777777" w:rsidR="00D12419" w:rsidRDefault="00D12419" w:rsidP="00633AAC">
      <w:pPr>
        <w:pStyle w:val="BasistekstSURF"/>
      </w:pPr>
    </w:p>
    <w:p w14:paraId="6687D0F4" w14:textId="2F2BE9E8" w:rsidR="00AB2C4B" w:rsidRPr="00090F27" w:rsidRDefault="0043468C" w:rsidP="00AB2C4B">
      <w:pPr>
        <w:pStyle w:val="BasistekstSURF"/>
        <w:numPr>
          <w:ilvl w:val="0"/>
          <w:numId w:val="30"/>
        </w:numPr>
        <w:rPr>
          <w:b/>
          <w:bCs/>
        </w:rPr>
      </w:pPr>
      <w:proofErr w:type="gramStart"/>
      <w:r w:rsidRPr="00090F27">
        <w:rPr>
          <w:b/>
          <w:bCs/>
        </w:rPr>
        <w:t>is</w:t>
      </w:r>
      <w:proofErr w:type="gramEnd"/>
      <w:r w:rsidRPr="00090F27">
        <w:rPr>
          <w:b/>
          <w:bCs/>
        </w:rPr>
        <w:t xml:space="preserve"> risico</w:t>
      </w:r>
      <w:r w:rsidR="00041973">
        <w:rPr>
          <w:b/>
          <w:bCs/>
        </w:rPr>
        <w:t>beheer</w:t>
      </w:r>
      <w:r w:rsidRPr="00090F27">
        <w:rPr>
          <w:b/>
          <w:bCs/>
        </w:rPr>
        <w:t xml:space="preserve"> integraal onderdeel van </w:t>
      </w:r>
      <w:proofErr w:type="spellStart"/>
      <w:r w:rsidRPr="00090F27">
        <w:rPr>
          <w:b/>
          <w:bCs/>
        </w:rPr>
        <w:t>governance</w:t>
      </w:r>
      <w:proofErr w:type="spellEnd"/>
    </w:p>
    <w:p w14:paraId="2E25C44B" w14:textId="4562381F" w:rsidR="00AB2C4B" w:rsidRDefault="00E07E23" w:rsidP="00AB2C4B">
      <w:pPr>
        <w:pStyle w:val="BasistekstSURF"/>
        <w:ind w:left="720"/>
      </w:pPr>
      <w:r w:rsidRPr="00E07E23">
        <w:t>Risico</w:t>
      </w:r>
      <w:r w:rsidR="00041973">
        <w:t>beheer</w:t>
      </w:r>
      <w:r w:rsidRPr="00E07E23">
        <w:t xml:space="preserve"> moet volledig geïntegreerd zijn in de </w:t>
      </w:r>
      <w:proofErr w:type="spellStart"/>
      <w:r w:rsidRPr="00E07E23">
        <w:t>governance</w:t>
      </w:r>
      <w:proofErr w:type="spellEnd"/>
      <w:r w:rsidRPr="00E07E23">
        <w:t>-structuren van onze instelling.</w:t>
      </w:r>
      <w:r w:rsidR="00571BAB">
        <w:t xml:space="preserve"> </w:t>
      </w:r>
      <w:r w:rsidR="00571BAB" w:rsidRPr="00571BAB">
        <w:t>Hierdoor wordt risico</w:t>
      </w:r>
      <w:r w:rsidR="00041973">
        <w:t>beheer</w:t>
      </w:r>
      <w:r w:rsidR="00571BAB" w:rsidRPr="00571BAB">
        <w:t xml:space="preserve"> niet gezien als een apart proces, maar als een essentieel onderdeel van het bereiken van onze strategische doelstellingen.</w:t>
      </w:r>
      <w:r>
        <w:br/>
      </w:r>
    </w:p>
    <w:p w14:paraId="26F26076" w14:textId="09490BD0" w:rsidR="00AB2C4B" w:rsidRPr="00090F27" w:rsidRDefault="0043468C" w:rsidP="00AB2C4B">
      <w:pPr>
        <w:pStyle w:val="BasistekstSURF"/>
        <w:numPr>
          <w:ilvl w:val="0"/>
          <w:numId w:val="30"/>
        </w:numPr>
        <w:rPr>
          <w:b/>
          <w:bCs/>
        </w:rPr>
      </w:pPr>
      <w:proofErr w:type="gramStart"/>
      <w:r w:rsidRPr="00090F27">
        <w:rPr>
          <w:b/>
          <w:bCs/>
        </w:rPr>
        <w:t>creëren</w:t>
      </w:r>
      <w:proofErr w:type="gramEnd"/>
      <w:r w:rsidRPr="00090F27">
        <w:rPr>
          <w:b/>
          <w:bCs/>
        </w:rPr>
        <w:t xml:space="preserve"> en beschermen wij onze waarden</w:t>
      </w:r>
    </w:p>
    <w:p w14:paraId="405676C2" w14:textId="164F8169" w:rsidR="00AB2C4B" w:rsidRDefault="00571BAB" w:rsidP="00AB2C4B">
      <w:pPr>
        <w:pStyle w:val="Lijstalinea"/>
      </w:pPr>
      <w:r w:rsidRPr="00571BAB">
        <w:t>Het doel van risico</w:t>
      </w:r>
      <w:r w:rsidR="00041973">
        <w:t>beheer</w:t>
      </w:r>
      <w:r w:rsidRPr="00571BAB">
        <w:t xml:space="preserve"> is niet alleen het beschermen van onze instelling tegen bedreigingen, maar ook het bijdragen aan </w:t>
      </w:r>
      <w:proofErr w:type="spellStart"/>
      <w:r w:rsidRPr="00571BAB">
        <w:t>waardecreatie</w:t>
      </w:r>
      <w:proofErr w:type="spellEnd"/>
      <w:r w:rsidRPr="00571BAB">
        <w:t>. Dit betekent dat risico</w:t>
      </w:r>
      <w:r w:rsidR="00041973">
        <w:t>beheer</w:t>
      </w:r>
      <w:r w:rsidRPr="00571BAB">
        <w:t xml:space="preserve"> onze instelling in staat stelt om haar strategische doelstellingen na te streven op het gebied van onderwijs, onderzoek en maatschappelijke betrokkenheid.</w:t>
      </w:r>
      <w:r>
        <w:br/>
      </w:r>
    </w:p>
    <w:p w14:paraId="5FF475C2" w14:textId="0C8DEA5B" w:rsidR="00AB2C4B" w:rsidRPr="00090F27" w:rsidRDefault="0043468C" w:rsidP="00AB2C4B">
      <w:pPr>
        <w:pStyle w:val="BasistekstSURF"/>
        <w:numPr>
          <w:ilvl w:val="0"/>
          <w:numId w:val="30"/>
        </w:numPr>
        <w:rPr>
          <w:b/>
          <w:bCs/>
        </w:rPr>
      </w:pPr>
      <w:proofErr w:type="gramStart"/>
      <w:r w:rsidRPr="00090F27">
        <w:rPr>
          <w:b/>
          <w:bCs/>
        </w:rPr>
        <w:t>omarmen</w:t>
      </w:r>
      <w:proofErr w:type="gramEnd"/>
      <w:r w:rsidRPr="00090F27">
        <w:rPr>
          <w:b/>
          <w:bCs/>
        </w:rPr>
        <w:t xml:space="preserve"> we onzekerheden</w:t>
      </w:r>
    </w:p>
    <w:p w14:paraId="33E8A615" w14:textId="46A28109" w:rsidR="00AB2C4B" w:rsidRDefault="00571BAB" w:rsidP="00AB2C4B">
      <w:pPr>
        <w:pStyle w:val="Lijstalinea"/>
      </w:pPr>
      <w:r w:rsidRPr="00571BAB">
        <w:t>Een kernprincipe van risico</w:t>
      </w:r>
      <w:r w:rsidR="00041973">
        <w:t>beheer</w:t>
      </w:r>
      <w:r w:rsidRPr="00571BAB">
        <w:t xml:space="preserve"> is het expliciet behandelen van onzekerheden in de besluitvorming. Door onzekerheden te identificeren en te analyseren, kunnen beslissers binnen onze instelling weloverwogen keuzes maken over risicobeheersing.</w:t>
      </w:r>
      <w:r>
        <w:br/>
      </w:r>
    </w:p>
    <w:p w14:paraId="2DCC743D" w14:textId="4FEC3B84" w:rsidR="00090F27" w:rsidRPr="00090F27" w:rsidRDefault="0C94D59F" w:rsidP="00090F27">
      <w:pPr>
        <w:pStyle w:val="BasistekstSURF"/>
        <w:numPr>
          <w:ilvl w:val="0"/>
          <w:numId w:val="30"/>
        </w:numPr>
        <w:rPr>
          <w:b/>
          <w:bCs/>
        </w:rPr>
      </w:pPr>
      <w:proofErr w:type="gramStart"/>
      <w:r w:rsidRPr="6C4FBF91">
        <w:rPr>
          <w:b/>
          <w:bCs/>
        </w:rPr>
        <w:t>accepteren</w:t>
      </w:r>
      <w:proofErr w:type="gramEnd"/>
      <w:r w:rsidRPr="6C4FBF91">
        <w:rPr>
          <w:b/>
          <w:bCs/>
        </w:rPr>
        <w:t xml:space="preserve"> we risico’s binnen grenzen</w:t>
      </w:r>
    </w:p>
    <w:p w14:paraId="6F11C379" w14:textId="1123984C" w:rsidR="00090F27" w:rsidRPr="00090F27" w:rsidRDefault="00090F27" w:rsidP="00090F27">
      <w:pPr>
        <w:pStyle w:val="Lijstalinea"/>
      </w:pPr>
      <w:r w:rsidRPr="00090F27">
        <w:t>Het College van Bestuur stelt jaarlijks de risicobereidheid en risicotolerantie vast. Dit bepaalt de mate waarin risico’s door de instelling kunnen worden geaccepteerd. Risico’s die buiten de risicotolerantie vallen, moeten worden gemitigeerd of anderszins beheerst.</w:t>
      </w:r>
      <w:r>
        <w:br/>
      </w:r>
    </w:p>
    <w:p w14:paraId="5A240BE1" w14:textId="606C099F" w:rsidR="00AB2C4B" w:rsidRPr="00090F27" w:rsidRDefault="00E07E23" w:rsidP="00AB2C4B">
      <w:pPr>
        <w:pStyle w:val="BasistekstSURF"/>
        <w:numPr>
          <w:ilvl w:val="0"/>
          <w:numId w:val="30"/>
        </w:numPr>
        <w:rPr>
          <w:b/>
          <w:bCs/>
        </w:rPr>
      </w:pPr>
      <w:proofErr w:type="gramStart"/>
      <w:r w:rsidRPr="00090F27">
        <w:rPr>
          <w:b/>
          <w:bCs/>
        </w:rPr>
        <w:t>borgen</w:t>
      </w:r>
      <w:proofErr w:type="gramEnd"/>
      <w:r w:rsidRPr="00090F27">
        <w:rPr>
          <w:b/>
          <w:bCs/>
        </w:rPr>
        <w:t xml:space="preserve"> we </w:t>
      </w:r>
      <w:proofErr w:type="spellStart"/>
      <w:r w:rsidRPr="00090F27">
        <w:rPr>
          <w:b/>
          <w:bCs/>
        </w:rPr>
        <w:t>risicogebaseerde</w:t>
      </w:r>
      <w:proofErr w:type="spellEnd"/>
      <w:r w:rsidRPr="00090F27">
        <w:rPr>
          <w:b/>
          <w:bCs/>
        </w:rPr>
        <w:t xml:space="preserve"> besluitvorming</w:t>
      </w:r>
    </w:p>
    <w:p w14:paraId="206801D6" w14:textId="0E66B858" w:rsidR="00E07E23" w:rsidRDefault="00571BAB" w:rsidP="00E07E23">
      <w:pPr>
        <w:pStyle w:val="Lijstalinea"/>
      </w:pPr>
      <w:r w:rsidRPr="00571BAB">
        <w:t xml:space="preserve">Binnen onze instelling is </w:t>
      </w:r>
      <w:proofErr w:type="spellStart"/>
      <w:r w:rsidRPr="00571BAB">
        <w:t>risicogebaseerde</w:t>
      </w:r>
      <w:proofErr w:type="spellEnd"/>
      <w:r w:rsidRPr="00571BAB">
        <w:t xml:space="preserve"> besluitvorming een kernprincipe. Dit betekent dat beslissingen worden genomen op basis van een zorgvuldige analyse van risico’s, waarbij de impact van verschillende risico’s expliciet wordt meegenomen in het besluitvormingsproces.</w:t>
      </w:r>
      <w:r>
        <w:br/>
      </w:r>
    </w:p>
    <w:p w14:paraId="1C205BA1" w14:textId="46334225" w:rsidR="00E07E23" w:rsidRPr="00090F27" w:rsidRDefault="00E07E23" w:rsidP="00AB2C4B">
      <w:pPr>
        <w:pStyle w:val="BasistekstSURF"/>
        <w:numPr>
          <w:ilvl w:val="0"/>
          <w:numId w:val="30"/>
        </w:numPr>
        <w:rPr>
          <w:b/>
          <w:bCs/>
        </w:rPr>
      </w:pPr>
      <w:proofErr w:type="gramStart"/>
      <w:r w:rsidRPr="00090F27">
        <w:rPr>
          <w:b/>
          <w:bCs/>
        </w:rPr>
        <w:t>zijn</w:t>
      </w:r>
      <w:proofErr w:type="gramEnd"/>
      <w:r w:rsidRPr="00090F27">
        <w:rPr>
          <w:b/>
          <w:bCs/>
        </w:rPr>
        <w:t xml:space="preserve"> transparantie en verantwoording vanzelfsprekend</w:t>
      </w:r>
    </w:p>
    <w:p w14:paraId="2093D47C" w14:textId="3365FD21" w:rsidR="00CD6430" w:rsidRDefault="00090F27" w:rsidP="00090F27">
      <w:pPr>
        <w:pStyle w:val="BasistekstSURF"/>
        <w:ind w:left="720"/>
      </w:pPr>
      <w:r w:rsidRPr="00090F27">
        <w:t xml:space="preserve">Het </w:t>
      </w:r>
      <w:r w:rsidR="00041973">
        <w:t xml:space="preserve">proces </w:t>
      </w:r>
      <w:r w:rsidRPr="00090F27">
        <w:t>risico</w:t>
      </w:r>
      <w:r w:rsidR="00041973">
        <w:t>beheer is</w:t>
      </w:r>
      <w:r w:rsidRPr="00090F27">
        <w:t xml:space="preserve"> binnen onze instelling transparant en verantwoording wordt afgelegd aan het College van Bestuur. Alle risico’s, beslissingen over risicobeheersing en de voortgang van maatregelen worden gedocumenteerd en</w:t>
      </w:r>
      <w:r>
        <w:t xml:space="preserve"> </w:t>
      </w:r>
      <w:r w:rsidRPr="00090F27">
        <w:t>periodiek gerapporteerd.</w:t>
      </w:r>
    </w:p>
    <w:p w14:paraId="6630BBE5" w14:textId="7FC5E88E" w:rsidR="00CD6430" w:rsidRDefault="00EF0801" w:rsidP="00CD6430">
      <w:pPr>
        <w:pStyle w:val="Kop2"/>
      </w:pPr>
      <w:bookmarkStart w:id="10" w:name="_Toc192746258"/>
      <w:r>
        <w:t>Structuur van ons beleid</w:t>
      </w:r>
      <w:bookmarkEnd w:id="10"/>
    </w:p>
    <w:p w14:paraId="773E2A6B" w14:textId="5F67E2C4" w:rsidR="00CD6430" w:rsidRDefault="00EF0801" w:rsidP="00EF0801">
      <w:pPr>
        <w:pStyle w:val="BasistekstSURF"/>
      </w:pPr>
      <w:r w:rsidRPr="00EF0801">
        <w:t xml:space="preserve">De structuur van ons beleid is opgebouwd in vier lagen (zie </w:t>
      </w:r>
      <w:r w:rsidRPr="00044809">
        <w:t>Bijlage 1 Beleidspiramide</w:t>
      </w:r>
      <w:r w:rsidRPr="00EF0801">
        <w:t xml:space="preserve">). De bovenste laag is het </w:t>
      </w:r>
      <w:r w:rsidR="00041973">
        <w:t xml:space="preserve">beleid </w:t>
      </w:r>
      <w:r>
        <w:t>risic</w:t>
      </w:r>
      <w:r w:rsidR="00041973">
        <w:t>obeheer</w:t>
      </w:r>
      <w:r w:rsidRPr="00EF0801">
        <w:t xml:space="preserve"> en is beschreven in dit document. Verdere specificering van het </w:t>
      </w:r>
      <w:r>
        <w:t>risico</w:t>
      </w:r>
      <w:r w:rsidR="00041973">
        <w:t>beheer</w:t>
      </w:r>
      <w:r w:rsidRPr="00EF0801">
        <w:t xml:space="preserve"> is vastgelegd in de onderliggende </w:t>
      </w:r>
      <w:r w:rsidR="00041973">
        <w:t>documenten zoals o.a. de procedure risicobeheer en de risicomatrix</w:t>
      </w:r>
      <w:r w:rsidRPr="00EF0801">
        <w:t>.</w:t>
      </w:r>
    </w:p>
    <w:p w14:paraId="1DCBB4C6" w14:textId="0D8ED48F" w:rsidR="00CD6430" w:rsidRPr="00AB0414" w:rsidRDefault="00EF0801" w:rsidP="00CD6430">
      <w:pPr>
        <w:pStyle w:val="Kop2"/>
      </w:pPr>
      <w:bookmarkStart w:id="11" w:name="_Toc192746259"/>
      <w:r>
        <w:lastRenderedPageBreak/>
        <w:t>Betrokkenheid, leiderschap en verantwoordelijkheden</w:t>
      </w:r>
      <w:bookmarkEnd w:id="11"/>
    </w:p>
    <w:p w14:paraId="5AC8036C" w14:textId="200D4BA2" w:rsidR="00CD6430" w:rsidRDefault="00EF0801" w:rsidP="00EF0801">
      <w:pPr>
        <w:pStyle w:val="Kop3"/>
      </w:pPr>
      <w:r>
        <w:t>Betrokkenheid en leiderschap</w:t>
      </w:r>
    </w:p>
    <w:p w14:paraId="1F405DE5" w14:textId="2DB3AEB0" w:rsidR="00EF0801" w:rsidRDefault="003B2880" w:rsidP="00CD6430">
      <w:pPr>
        <w:pStyle w:val="BasistekstSURF"/>
      </w:pPr>
      <w:r w:rsidRPr="003B2880">
        <w:t xml:space="preserve">Het College van Bestuur (CvB) toont leiderschap en betrokkenheid door ervoor te zorgen dat het </w:t>
      </w:r>
      <w:r w:rsidR="00041973">
        <w:t xml:space="preserve">beleid </w:t>
      </w:r>
      <w:r w:rsidRPr="003B2880">
        <w:t>risic</w:t>
      </w:r>
      <w:r w:rsidR="00041973">
        <w:t>obeheer</w:t>
      </w:r>
      <w:r w:rsidRPr="003B2880">
        <w:t xml:space="preserve"> en de doelstellingen aansluiten bij de strategische richting van de instelling. De eisen van het risico</w:t>
      </w:r>
      <w:r w:rsidR="00041973">
        <w:t>beheer</w:t>
      </w:r>
      <w:r w:rsidRPr="003B2880">
        <w:t xml:space="preserve"> worden geïntegreerd in de onderwijs-, onderzoeks-, en bedrijfsprocessen. Het CvB benadrukt het belang van effectief risico</w:t>
      </w:r>
      <w:r w:rsidR="00041973">
        <w:t>beheer</w:t>
      </w:r>
      <w:r w:rsidRPr="003B2880">
        <w:t xml:space="preserve">, ondersteunt medewerkers in hun bijdrage </w:t>
      </w:r>
      <w:r>
        <w:t>hieraan</w:t>
      </w:r>
      <w:r w:rsidRPr="003B2880">
        <w:t>, en zorgt ervoor dat risicobeheersingsdoelstellingen worden behaald. Daarnaast stimuleert het CvB continue verbetering en spreekt het managementrollen aan op hun verantwoordelijkheden binnen risico</w:t>
      </w:r>
      <w:r w:rsidR="00041973">
        <w:t>beheer</w:t>
      </w:r>
      <w:r w:rsidRPr="003B2880">
        <w:t>.</w:t>
      </w:r>
    </w:p>
    <w:p w14:paraId="0CD718C1" w14:textId="7C4595E7" w:rsidR="00EF0801" w:rsidRDefault="00EF0801" w:rsidP="00EF0801">
      <w:pPr>
        <w:pStyle w:val="Kop3"/>
      </w:pPr>
      <w:r>
        <w:t>Rollen en verantwoordelijkheden</w:t>
      </w:r>
    </w:p>
    <w:p w14:paraId="115A0E91" w14:textId="4E157243" w:rsidR="00EF0801" w:rsidRDefault="003B2880" w:rsidP="00CD6430">
      <w:pPr>
        <w:pStyle w:val="BasistekstSURF"/>
      </w:pPr>
      <w:r w:rsidRPr="003B2880">
        <w:t>Het CvB zorgt voor heldere toewijzing van verantwoordelijkheden en bevoegdheden met betrekking tot risico</w:t>
      </w:r>
      <w:r w:rsidR="00041973">
        <w:t>beheer</w:t>
      </w:r>
      <w:r w:rsidRPr="003B2880">
        <w:t xml:space="preserve"> binnen de instelling. Er is een duidelijke structuur voor de rollen en verantwoordelijkheden om naleving van het </w:t>
      </w:r>
      <w:r w:rsidR="00041973">
        <w:t xml:space="preserve">beleid </w:t>
      </w:r>
      <w:r w:rsidRPr="003B2880">
        <w:t>risico</w:t>
      </w:r>
      <w:r w:rsidR="00041973">
        <w:t>beheer</w:t>
      </w:r>
      <w:r w:rsidRPr="003B2880">
        <w:t xml:space="preserve"> te waarborgen en om prestaties effectief te rapporteren.</w:t>
      </w:r>
    </w:p>
    <w:p w14:paraId="3660AB34" w14:textId="4418F7F7" w:rsidR="00EF0801" w:rsidRDefault="00EF0801" w:rsidP="00EF0801">
      <w:pPr>
        <w:pStyle w:val="Kop3"/>
      </w:pPr>
      <w:r>
        <w:t xml:space="preserve">Three </w:t>
      </w:r>
      <w:proofErr w:type="spellStart"/>
      <w:r>
        <w:t>lines</w:t>
      </w:r>
      <w:proofErr w:type="spellEnd"/>
    </w:p>
    <w:p w14:paraId="7549C702" w14:textId="2F454D8D" w:rsidR="00CD6430" w:rsidRDefault="003B2880" w:rsidP="00CD6430">
      <w:pPr>
        <w:pStyle w:val="BasistekstSURF"/>
      </w:pPr>
      <w:r w:rsidRPr="003B2880">
        <w:t>Het CvB verzekert dat er duidelijke lijnen van verantwoordelijkheid zijn vastgesteld binnen het risico</w:t>
      </w:r>
      <w:r w:rsidR="00041973">
        <w:t>beheer</w:t>
      </w:r>
      <w:r w:rsidRPr="003B2880">
        <w:t xml:space="preserve">. Binnen de instelling hanteren we het ‘Three Lines’-model voor effectieve controle en </w:t>
      </w:r>
      <w:proofErr w:type="spellStart"/>
      <w:r w:rsidRPr="003B2880">
        <w:t>governance</w:t>
      </w:r>
      <w:proofErr w:type="spellEnd"/>
      <w:r w:rsidRPr="003B2880">
        <w:t xml:space="preserve">. In deze structuur is de eerste lijn verantwoordelijk voor het operationeel management van risico's, waarbij standaarden en richtlijnen voor risicobeheersing worden toegepast. De tweede lijn biedt de eerste lijn een uitvoerbaar </w:t>
      </w:r>
      <w:r w:rsidR="00041973">
        <w:t xml:space="preserve">beleid </w:t>
      </w:r>
      <w:r w:rsidRPr="003B2880">
        <w:t>risico</w:t>
      </w:r>
      <w:r w:rsidR="00041973">
        <w:t>beheer</w:t>
      </w:r>
      <w:r w:rsidRPr="003B2880">
        <w:t xml:space="preserve"> en ondersteunt het </w:t>
      </w:r>
      <w:r w:rsidR="00041973">
        <w:t xml:space="preserve">proces </w:t>
      </w:r>
      <w:r w:rsidRPr="003B2880">
        <w:t>risic</w:t>
      </w:r>
      <w:r w:rsidR="00041973">
        <w:t>obeheer</w:t>
      </w:r>
      <w:r w:rsidRPr="003B2880">
        <w:t xml:space="preserve"> actief. De derde lijn is verantwoordelijk voor onafhankelijke, interne audits om de effectiviteit van risicobeheer te waarborgen.</w:t>
      </w:r>
    </w:p>
    <w:p w14:paraId="2A6482BA" w14:textId="6F786010" w:rsidR="00CD6430" w:rsidRDefault="00CF6BE1" w:rsidP="00CD6430">
      <w:pPr>
        <w:pStyle w:val="Kop2"/>
      </w:pPr>
      <w:bookmarkStart w:id="12" w:name="_Toc192746260"/>
      <w:r>
        <w:t>Toewijzing</w:t>
      </w:r>
      <w:bookmarkEnd w:id="12"/>
    </w:p>
    <w:p w14:paraId="4D2FD4F3" w14:textId="5DA87F0F" w:rsidR="00CF6BE1" w:rsidRDefault="00CF6BE1" w:rsidP="00CF6BE1">
      <w:pPr>
        <w:pStyle w:val="BasistekstSURF"/>
      </w:pPr>
      <w:r>
        <w:t>Voor informatie-risico</w:t>
      </w:r>
      <w:r w:rsidR="00041973">
        <w:t>beheer</w:t>
      </w:r>
      <w:r>
        <w:t xml:space="preserve"> is de Chief Information Security </w:t>
      </w:r>
      <w:proofErr w:type="spellStart"/>
      <w:r>
        <w:t>Officer</w:t>
      </w:r>
      <w:proofErr w:type="spellEnd"/>
      <w:r>
        <w:t xml:space="preserve"> (CISO) aangewezen als verantwoordelijke in de tweede lijn. De CISO is verantwoordelijk voor het jaarlijks beoordelen en indien nodig bijwerken van het beleid en de bijbehorende procedures, of eerder bij significante veranderingen. Het College van Bestuur (CvB) stelt na deze beoordeling het beleid opnieuw vast en ontvangt advies van de CISO over besluiten en acceptaties binnen informatiebeveiliging.</w:t>
      </w:r>
    </w:p>
    <w:p w14:paraId="3F094F03" w14:textId="77777777" w:rsidR="00CF6BE1" w:rsidRDefault="00CF6BE1" w:rsidP="00CF6BE1">
      <w:pPr>
        <w:pStyle w:val="BasistekstSURF"/>
      </w:pPr>
    </w:p>
    <w:p w14:paraId="0194C135" w14:textId="1D70133E" w:rsidR="006112D6" w:rsidRDefault="00CF6BE1" w:rsidP="00CD6430">
      <w:pPr>
        <w:pStyle w:val="BasistekstSURF"/>
      </w:pPr>
      <w:r>
        <w:t>Het informatie-risico</w:t>
      </w:r>
      <w:r w:rsidR="00041973">
        <w:t>beheer</w:t>
      </w:r>
      <w:r>
        <w:t xml:space="preserve"> sluit aan op bredere risico</w:t>
      </w:r>
      <w:r w:rsidR="00041973">
        <w:t>beheer</w:t>
      </w:r>
      <w:r>
        <w:t xml:space="preserve"> van onze instelling (‘Enterprise Risk Management’), mits dit voldoet aan de eisen van informatiebeveiliging.</w:t>
      </w:r>
    </w:p>
    <w:p w14:paraId="0E8C3B11" w14:textId="55FEBDBA" w:rsidR="00CF6BE1" w:rsidRDefault="00CF6BE1" w:rsidP="00CF6BE1">
      <w:pPr>
        <w:pStyle w:val="Kop2"/>
      </w:pPr>
      <w:bookmarkStart w:id="13" w:name="_Toc192746261"/>
      <w:r>
        <w:t>Risicobereidheid</w:t>
      </w:r>
      <w:bookmarkEnd w:id="13"/>
    </w:p>
    <w:p w14:paraId="34C2B313" w14:textId="3C8E1193" w:rsidR="00CF6BE1" w:rsidRDefault="00CF6BE1" w:rsidP="00CF6BE1">
      <w:pPr>
        <w:pStyle w:val="BasistekstSURF"/>
      </w:pPr>
      <w:r>
        <w:t>Onze instelling hanteert een duidelijke risicobereidheid waarbij de acceptatie van risico’s wordt bepaald door hun kans en impact</w:t>
      </w:r>
      <w:r w:rsidRPr="00044809">
        <w:t>.</w:t>
      </w:r>
      <w:r>
        <w:t xml:space="preserve"> Het College van Bestuur (CvB) stelt jaarlijks de risicobereidheid vast en evalueert deze volgens de plan- en </w:t>
      </w:r>
      <w:proofErr w:type="spellStart"/>
      <w:r>
        <w:t>controlcyclus</w:t>
      </w:r>
      <w:proofErr w:type="spellEnd"/>
      <w:r>
        <w:t>.</w:t>
      </w:r>
    </w:p>
    <w:p w14:paraId="2C5CB236" w14:textId="77777777" w:rsidR="00CF6BE1" w:rsidRDefault="00CF6BE1" w:rsidP="00CF6BE1">
      <w:pPr>
        <w:pStyle w:val="BasistekstSURF"/>
      </w:pPr>
    </w:p>
    <w:p w14:paraId="7180FEBD" w14:textId="0040F280" w:rsidR="00CD6430" w:rsidRPr="00CD6430" w:rsidRDefault="00CF6BE1" w:rsidP="00CF6BE1">
      <w:pPr>
        <w:pStyle w:val="BasistekstSURF"/>
      </w:pPr>
      <w:r>
        <w:t>Kritieke risico’s worden direct aangepakt; hoge risico’s en bepaalde gemiddelde risico’s binnen een redelijke termijn. Wanneer naleving van wet- en regelgeving in het geding zijn is de risicobereidheid van onze instelling laag. Voor overige risico’s wordt een afweging gemaakt tussen de kosten en baten van risicobeperking. De effectiviteit van maatregelen wordt periodiek beoordeeld</w:t>
      </w:r>
      <w:r w:rsidRPr="00044809">
        <w:t>.</w:t>
      </w:r>
    </w:p>
    <w:p w14:paraId="76D248BD" w14:textId="549EB86D" w:rsidR="00994BDE" w:rsidRDefault="00CF6BE1" w:rsidP="002B0F6F">
      <w:pPr>
        <w:pStyle w:val="Kop1"/>
      </w:pPr>
      <w:bookmarkStart w:id="14" w:name="_Toc192746262"/>
      <w:r>
        <w:lastRenderedPageBreak/>
        <w:t>Risico</w:t>
      </w:r>
      <w:r w:rsidR="00041973">
        <w:t>beheer</w:t>
      </w:r>
      <w:bookmarkEnd w:id="14"/>
    </w:p>
    <w:p w14:paraId="7C3D84AD" w14:textId="06369594" w:rsidR="00994BDE" w:rsidRDefault="007320E2" w:rsidP="00994BDE">
      <w:pPr>
        <w:pStyle w:val="Kop2"/>
      </w:pPr>
      <w:bookmarkStart w:id="15" w:name="_Toc192746263"/>
      <w:r>
        <w:t>Risico’s en (bij)sturing door management</w:t>
      </w:r>
      <w:bookmarkEnd w:id="15"/>
    </w:p>
    <w:p w14:paraId="6E75CD98" w14:textId="2CD177D0" w:rsidR="007320E2" w:rsidRDefault="007320E2" w:rsidP="007320E2">
      <w:pPr>
        <w:pStyle w:val="BasistekstSURF"/>
      </w:pPr>
      <w:r>
        <w:t>Bij het beheersen van risico’s voor informatiebeveiliging hanteert onze instelling principes in lijn met NEN-ISO/IEC 27005:2022 en NEN-ISO/IEC 31000:2019, waarbij zowel interne als externe factoren worden afgewogen (zie hoofdstuk 2). We identificeren risico’s en kansen om gewenste resultaten te behalen en ongewenste effecten te beperken, met als doel continue verbetering. Hiertoe integreren we risicobeheersing in onze processen, evalueren de effectiviteit en treffen concrete beheersmaatregelen voor risico’s in overleg met risico-eigenaren, waarbij keuzes voor beheersmaatregelen zijn gedocumenteerd en goedgekeurd.</w:t>
      </w:r>
    </w:p>
    <w:p w14:paraId="385D2F30" w14:textId="77777777" w:rsidR="007320E2" w:rsidRDefault="007320E2" w:rsidP="007320E2">
      <w:pPr>
        <w:pStyle w:val="BasistekstSURF"/>
      </w:pPr>
    </w:p>
    <w:p w14:paraId="69E81EB9" w14:textId="77777777" w:rsidR="007320E2" w:rsidRDefault="007320E2" w:rsidP="007320E2">
      <w:pPr>
        <w:pStyle w:val="BasistekstSURF"/>
      </w:pPr>
      <w:r>
        <w:t>We werken volgens vastgestelde criteria en stellen gedocumenteerde informatie beschikbaar, zodat de consistentie en betrouwbaarheid van de processen worden gewaarborgd. Zowel geplande als onbedoelde wijzigingen in onze processen worden beheerd en beoordeeld, en waar nodig worden correctieve maatregelen getroffen. Extern geleverde processen, producten en diensten worden gecontroleerd en gemonitord om consistentie met de informatiebeveiligingsdoelen te waarborgen.</w:t>
      </w:r>
    </w:p>
    <w:p w14:paraId="08EF9AB1" w14:textId="77777777" w:rsidR="007320E2" w:rsidRDefault="007320E2" w:rsidP="007320E2">
      <w:pPr>
        <w:pStyle w:val="BasistekstSURF"/>
      </w:pPr>
    </w:p>
    <w:p w14:paraId="1D80A014" w14:textId="7D7A20AB" w:rsidR="00CF6BE1" w:rsidRDefault="2284119A" w:rsidP="00C8468E">
      <w:pPr>
        <w:pStyle w:val="BasistekstSURF"/>
      </w:pPr>
      <w:r>
        <w:t xml:space="preserve">De instelling legt </w:t>
      </w:r>
      <w:r w:rsidR="172A1138">
        <w:t xml:space="preserve">in een centraal risicoregister </w:t>
      </w:r>
      <w:r>
        <w:t>vast wat, wanneer en door wie wordt gemonitord en gemeten, inclusief de informatiebeveiligingsprocessen en beheersmaatregelen. Gedocumenteerde informatie ondersteunt de vastgelegde resultaten en bevordert een consistente evaluatie van prestaties en effectiviteit van het risicomanagement.</w:t>
      </w:r>
    </w:p>
    <w:p w14:paraId="720EEE79" w14:textId="00D5FCDE" w:rsidR="007320E2" w:rsidRDefault="007320E2" w:rsidP="007320E2">
      <w:pPr>
        <w:pStyle w:val="Kop2"/>
      </w:pPr>
      <w:bookmarkStart w:id="16" w:name="_Toc192746264"/>
      <w:r>
        <w:t>Operationeel risico</w:t>
      </w:r>
      <w:r w:rsidR="00C552D5">
        <w:t>beheer</w:t>
      </w:r>
      <w:bookmarkEnd w:id="16"/>
    </w:p>
    <w:p w14:paraId="13C7E588" w14:textId="5245387F" w:rsidR="00C8468E" w:rsidRDefault="00C8468E" w:rsidP="00C8468E">
      <w:pPr>
        <w:pStyle w:val="BasistekstSURF"/>
      </w:pPr>
      <w:r>
        <w:t>Onze instelling stelt meetbare informatiebeveiligingsdoelstellingen vast, in lijn met het informatiebeveiligingsbeleid en op basis van geldende eisen en risicobeoordelingen. Deze doelstellingen worden gemonitord, gecommuniceerd, geactualiseerd en gedocumenteerd.</w:t>
      </w:r>
    </w:p>
    <w:p w14:paraId="76BD5CBB" w14:textId="2BCA378C" w:rsidR="00C8468E" w:rsidRDefault="00C8468E" w:rsidP="00C8468E">
      <w:pPr>
        <w:pStyle w:val="BasistekstSURF"/>
      </w:pPr>
    </w:p>
    <w:p w14:paraId="09D5FA2B" w14:textId="0840EA89" w:rsidR="003418F0" w:rsidRDefault="003418F0" w:rsidP="00C8468E">
      <w:pPr>
        <w:pStyle w:val="BasistekstSURF"/>
      </w:pPr>
      <w:r w:rsidRPr="003418F0">
        <w:t>Voor elk geïdentificeerd risico worden behandelopties overwogen (vermijden, beperken, overdragen of accepteren), waarbij keuzes worden gedocumenteerd en goedgekeurd. Deze keuzes zijn gebaseerd op kosten-batenanalyse en afgestemd op de risicobereidheid van de instelling.</w:t>
      </w:r>
    </w:p>
    <w:p w14:paraId="01C5A3DE" w14:textId="77777777" w:rsidR="003418F0" w:rsidRDefault="003418F0" w:rsidP="00C8468E">
      <w:pPr>
        <w:pStyle w:val="BasistekstSURF"/>
      </w:pPr>
    </w:p>
    <w:p w14:paraId="599B7954" w14:textId="1F6E7921" w:rsidR="00C8468E" w:rsidRDefault="00C8468E" w:rsidP="00C8468E">
      <w:pPr>
        <w:pStyle w:val="BasistekstSURF"/>
      </w:pPr>
      <w:r>
        <w:t>In de plannen leggen we vast wat moet gebeuren, welke middelen nodig zijn, wie verantwoordelijk is, wanneer acties zijn afgerond en hoe de resultaten worden geëvalueerd.</w:t>
      </w:r>
    </w:p>
    <w:p w14:paraId="3C8A6E0C" w14:textId="0A3FD73A" w:rsidR="00C8468E" w:rsidRDefault="00C8468E" w:rsidP="00C8468E">
      <w:pPr>
        <w:pStyle w:val="BasistekstSURF"/>
      </w:pPr>
    </w:p>
    <w:p w14:paraId="313998F3" w14:textId="1AD0B3D1" w:rsidR="00CF6BE1" w:rsidRDefault="00C8468E" w:rsidP="00C8468E">
      <w:pPr>
        <w:pStyle w:val="BasistekstSURF"/>
      </w:pPr>
      <w:r>
        <w:t>Risicobeoordelingen voor informatiebeveiliging vinden regelmatig plaats, of bij relevante wijzigingen, waarbij we vastgestelde criteria voor risicobeoordeling en acceptatie hanteren. De resultaten worden gedocumenteerd. Daarnaast wordt een risicobehandelingsplan geïmplementeerd, waarvan ook de uitkomsten gedocumenteerd zijn.</w:t>
      </w:r>
    </w:p>
    <w:p w14:paraId="5778D216" w14:textId="7A94986F" w:rsidR="00C8468E" w:rsidRDefault="00C8468E" w:rsidP="00C8468E">
      <w:pPr>
        <w:pStyle w:val="BasistekstSURF"/>
      </w:pPr>
    </w:p>
    <w:p w14:paraId="66211C85" w14:textId="4AE1C0B1" w:rsidR="00C8468E" w:rsidRDefault="003418F0" w:rsidP="00C8468E">
      <w:pPr>
        <w:pStyle w:val="BasistekstSURF"/>
      </w:pPr>
      <w:r>
        <w:rPr>
          <w:noProof/>
        </w:rPr>
        <w:lastRenderedPageBreak/>
        <mc:AlternateContent>
          <mc:Choice Requires="wps">
            <w:drawing>
              <wp:anchor distT="0" distB="0" distL="114300" distR="114300" simplePos="0" relativeHeight="251667456" behindDoc="1" locked="0" layoutInCell="1" allowOverlap="1" wp14:anchorId="6493B1C0" wp14:editId="3BB1D5CF">
                <wp:simplePos x="0" y="0"/>
                <wp:positionH relativeFrom="column">
                  <wp:posOffset>1664970</wp:posOffset>
                </wp:positionH>
                <wp:positionV relativeFrom="paragraph">
                  <wp:posOffset>3237230</wp:posOffset>
                </wp:positionV>
                <wp:extent cx="2776855" cy="635"/>
                <wp:effectExtent l="0" t="0" r="4445" b="6350"/>
                <wp:wrapTight wrapText="bothSides">
                  <wp:wrapPolygon edited="0">
                    <wp:start x="0" y="0"/>
                    <wp:lineTo x="0" y="20800"/>
                    <wp:lineTo x="21536" y="20800"/>
                    <wp:lineTo x="21536" y="0"/>
                    <wp:lineTo x="0" y="0"/>
                  </wp:wrapPolygon>
                </wp:wrapTight>
                <wp:docPr id="1157921582" name="Tekstvak 1"/>
                <wp:cNvGraphicFramePr/>
                <a:graphic xmlns:a="http://schemas.openxmlformats.org/drawingml/2006/main">
                  <a:graphicData uri="http://schemas.microsoft.com/office/word/2010/wordprocessingShape">
                    <wps:wsp>
                      <wps:cNvSpPr txBox="1"/>
                      <wps:spPr>
                        <a:xfrm>
                          <a:off x="0" y="0"/>
                          <a:ext cx="2776855" cy="635"/>
                        </a:xfrm>
                        <a:prstGeom prst="rect">
                          <a:avLst/>
                        </a:prstGeom>
                        <a:solidFill>
                          <a:prstClr val="white"/>
                        </a:solidFill>
                        <a:ln>
                          <a:noFill/>
                        </a:ln>
                      </wps:spPr>
                      <wps:txbx>
                        <w:txbxContent>
                          <w:p w14:paraId="0469EC2B" w14:textId="4FB268A4" w:rsidR="00C8468E" w:rsidRPr="009C309D" w:rsidRDefault="00C8468E" w:rsidP="00C8468E">
                            <w:pPr>
                              <w:pStyle w:val="Bijschrift"/>
                              <w:rPr>
                                <w:i/>
                                <w:iCs/>
                                <w:noProof/>
                              </w:rPr>
                            </w:pPr>
                            <w:r>
                              <w:t xml:space="preserve">Figuur </w:t>
                            </w:r>
                            <w:fldSimple w:instr=" SEQ Figuur \* ARABIC ">
                              <w:r>
                                <w:rPr>
                                  <w:noProof/>
                                </w:rPr>
                                <w:t>1</w:t>
                              </w:r>
                            </w:fldSimple>
                            <w:r>
                              <w:t xml:space="preserve">: </w:t>
                            </w:r>
                            <w:r w:rsidR="00C552D5">
                              <w:t>Proces Risicobeheer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93B1C0" id="Tekstvak 1" o:spid="_x0000_s1028" type="#_x0000_t202" style="position:absolute;margin-left:131.1pt;margin-top:254.9pt;width:218.6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" stroked="f">
                <v:textbox style="mso-fit-shape-to-text:t" inset="0,0,0,0">
                  <w:txbxContent>
                    <w:p w14:paraId="0469EC2B" w14:textId="4FB268A4" w:rsidR="00C8468E" w:rsidRPr="009C309D" w:rsidRDefault="00C8468E" w:rsidP="00C8468E">
                      <w:pPr>
                        <w:pStyle w:val="Bijschrift"/>
                        <w:rPr>
                          <w:i/>
                          <w:iCs/>
                          <w:noProof/>
                        </w:rPr>
                      </w:pPr>
                      <w:r>
                        <w:t xml:space="preserve">Figuur </w:t>
                      </w:r>
                      <w:fldSimple w:instr=" SEQ Figuur \* ARABIC ">
                        <w:r>
                          <w:rPr>
                            <w:noProof/>
                          </w:rPr>
                          <w:t>1</w:t>
                        </w:r>
                      </w:fldSimple>
                      <w:r>
                        <w:t xml:space="preserve">: </w:t>
                      </w:r>
                      <w:r w:rsidR="00C552D5">
                        <w:t>Proces Risicobeheer</w:t>
                      </w:r>
                    </w:p>
                  </w:txbxContent>
                </v:textbox>
                <w10:wrap type="tight"/>
              </v:shape>
            </w:pict>
          </mc:Fallback>
        </mc:AlternateContent>
      </w:r>
      <w:r w:rsidRPr="006522ED">
        <w:rPr>
          <w:i/>
          <w:iCs/>
          <w:noProof/>
        </w:rPr>
        <w:drawing>
          <wp:anchor distT="0" distB="0" distL="114300" distR="114300" simplePos="0" relativeHeight="251665408" behindDoc="1" locked="0" layoutInCell="1" allowOverlap="1" wp14:anchorId="57D8FAB5" wp14:editId="50FC4F12">
            <wp:simplePos x="0" y="0"/>
            <wp:positionH relativeFrom="column">
              <wp:align>center</wp:align>
            </wp:positionH>
            <wp:positionV relativeFrom="paragraph">
              <wp:posOffset>590550</wp:posOffset>
            </wp:positionV>
            <wp:extent cx="2775600" cy="2462400"/>
            <wp:effectExtent l="0" t="0" r="5715" b="1905"/>
            <wp:wrapTopAndBottom/>
            <wp:docPr id="1914552807"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2807" name="Afbeelding 1" descr="Afbeelding met tekst, schermopname, diagram, Lettertype&#10;&#10;Automatisch gegenereerde beschrijving"/>
                    <pic:cNvPicPr/>
                  </pic:nvPicPr>
                  <pic:blipFill>
                    <a:blip r:embed="rId15"/>
                    <a:stretch>
                      <a:fillRect/>
                    </a:stretch>
                  </pic:blipFill>
                  <pic:spPr>
                    <a:xfrm>
                      <a:off x="0" y="0"/>
                      <a:ext cx="2775600" cy="2462400"/>
                    </a:xfrm>
                    <a:prstGeom prst="rect">
                      <a:avLst/>
                    </a:prstGeom>
                  </pic:spPr>
                </pic:pic>
              </a:graphicData>
            </a:graphic>
            <wp14:sizeRelH relativeFrom="page">
              <wp14:pctWidth>0</wp14:pctWidth>
            </wp14:sizeRelH>
            <wp14:sizeRelV relativeFrom="page">
              <wp14:pctHeight>0</wp14:pctHeight>
            </wp14:sizeRelV>
          </wp:anchor>
        </w:drawing>
      </w:r>
      <w:r w:rsidR="00C8468E">
        <w:t xml:space="preserve">De verschillende processtappen en fasen zijn nader uitgewerkt in </w:t>
      </w:r>
      <w:r w:rsidR="00414D3B">
        <w:t>de</w:t>
      </w:r>
      <w:r w:rsidR="00C8468E" w:rsidRPr="2176D1EA">
        <w:rPr>
          <w:color w:val="auto"/>
        </w:rPr>
        <w:t xml:space="preserve"> </w:t>
      </w:r>
      <w:r w:rsidR="00414D3B">
        <w:rPr>
          <w:color w:val="auto"/>
        </w:rPr>
        <w:t>‘</w:t>
      </w:r>
      <w:r w:rsidR="00414D3B" w:rsidRPr="00414D3B">
        <w:rPr>
          <w:color w:val="auto"/>
        </w:rPr>
        <w:t>Procedure</w:t>
      </w:r>
      <w:r w:rsidR="00C8468E" w:rsidRPr="00414D3B">
        <w:rPr>
          <w:color w:val="auto"/>
        </w:rPr>
        <w:t xml:space="preserve"> </w:t>
      </w:r>
      <w:proofErr w:type="spellStart"/>
      <w:r w:rsidR="00C552D5">
        <w:rPr>
          <w:color w:val="auto"/>
        </w:rPr>
        <w:t>RIsicobeheer</w:t>
      </w:r>
      <w:proofErr w:type="spellEnd"/>
      <w:r w:rsidR="00414D3B" w:rsidRPr="00414D3B">
        <w:rPr>
          <w:color w:val="auto"/>
        </w:rPr>
        <w:t>’</w:t>
      </w:r>
      <w:r w:rsidR="00044809">
        <w:rPr>
          <w:color w:val="auto"/>
        </w:rPr>
        <w:t>.</w:t>
      </w:r>
    </w:p>
    <w:p w14:paraId="02008E38" w14:textId="5444AE27" w:rsidR="00CF6BE1" w:rsidRDefault="00F97491" w:rsidP="00CF6BE1">
      <w:pPr>
        <w:pStyle w:val="Kop1"/>
      </w:pPr>
      <w:bookmarkStart w:id="17" w:name="_Toc192746265"/>
      <w:r>
        <w:lastRenderedPageBreak/>
        <w:t>Mensen en Middelen</w:t>
      </w:r>
      <w:bookmarkEnd w:id="17"/>
    </w:p>
    <w:p w14:paraId="6A5CB3F6" w14:textId="708EB537" w:rsidR="00CF6BE1" w:rsidRDefault="00F97491" w:rsidP="00CF6BE1">
      <w:pPr>
        <w:pStyle w:val="Kop2"/>
      </w:pPr>
      <w:bookmarkStart w:id="18" w:name="_Toc192746266"/>
      <w:r>
        <w:t>Middelen voor Risicobeheersing</w:t>
      </w:r>
      <w:bookmarkEnd w:id="18"/>
    </w:p>
    <w:p w14:paraId="7123B94C" w14:textId="75A38110" w:rsidR="00CF6BE1" w:rsidRDefault="00F97491" w:rsidP="00F97491">
      <w:pPr>
        <w:pStyle w:val="BasistekstSURF"/>
      </w:pPr>
      <w:r w:rsidRPr="00F97491">
        <w:t xml:space="preserve">Onze instelling bepaalt en </w:t>
      </w:r>
      <w:r>
        <w:t>maakt</w:t>
      </w:r>
      <w:r w:rsidRPr="00F97491">
        <w:t xml:space="preserve"> de middelen beschikbaar (zoals systemen, processen en budgetten) die nodig zijn voor het effectief uitvoeren en ondersteunen van risicobeheersingsactiviteiten, zoals vereist binnen het </w:t>
      </w:r>
      <w:r w:rsidR="00C552D5">
        <w:t xml:space="preserve">beleid </w:t>
      </w:r>
      <w:r w:rsidRPr="00F97491">
        <w:t>risico</w:t>
      </w:r>
      <w:r w:rsidR="00C552D5">
        <w:t>beheer</w:t>
      </w:r>
      <w:r w:rsidRPr="00F97491">
        <w:t>. Deze middelen dragen bij aan de identificatie, beoordeling en beheersing van risico’s die impact kunnen hebben op de doelstellingen van onze instelling.</w:t>
      </w:r>
    </w:p>
    <w:p w14:paraId="24FBF83D" w14:textId="5C9B2DB4" w:rsidR="00F97491" w:rsidRDefault="00F97491" w:rsidP="00F97491">
      <w:pPr>
        <w:pStyle w:val="Kop2"/>
      </w:pPr>
      <w:bookmarkStart w:id="19" w:name="_Toc192746267"/>
      <w:r>
        <w:t>Kennis en competenties</w:t>
      </w:r>
      <w:bookmarkEnd w:id="19"/>
    </w:p>
    <w:p w14:paraId="0C2E3E84" w14:textId="2F7C65E7" w:rsidR="00F97491" w:rsidRDefault="00F97491" w:rsidP="00F97491">
      <w:pPr>
        <w:pStyle w:val="BasistekstSURF"/>
      </w:pPr>
      <w:r w:rsidRPr="00F97491">
        <w:t xml:space="preserve">Onze instelling identificeert </w:t>
      </w:r>
      <w:r>
        <w:t>de vereiste vaardigheden (competenties en bewustzijn) voor in- en externe medewerkers die taken uitvoeren om de risico’s voor onze instelling binnen de acceptabele grenzen te houden. We waarborgen dat deze medewerkers bekwaam zijn. Indien nodig ondernemen we stappen om de benodigde vaardigheden te ontwikkelen en evalueren we de doeltreffendheid van deze inspanningen.</w:t>
      </w:r>
    </w:p>
    <w:p w14:paraId="3F488308" w14:textId="6B5B0362" w:rsidR="00F97491" w:rsidRDefault="00F97491" w:rsidP="00F97491">
      <w:pPr>
        <w:pStyle w:val="BasistekstSURF"/>
      </w:pPr>
    </w:p>
    <w:p w14:paraId="1EA4271B" w14:textId="42D3ACC4" w:rsidR="00CF6BE1" w:rsidRDefault="000B29FA" w:rsidP="000B29FA">
      <w:pPr>
        <w:pStyle w:val="BasistekstSURF"/>
      </w:pPr>
      <w:r w:rsidRPr="00C9353F">
        <w:t>Medewerkers</w:t>
      </w:r>
      <w:r>
        <w:t xml:space="preserve"> die werkzaamheden verrichten namens, voor en/of binnen onze instelling dienen zich bewust te zijn van het </w:t>
      </w:r>
      <w:r w:rsidR="00C552D5">
        <w:t xml:space="preserve">beleid </w:t>
      </w:r>
      <w:r>
        <w:t>risico</w:t>
      </w:r>
      <w:r w:rsidR="00C552D5">
        <w:t>beheer</w:t>
      </w:r>
      <w:r>
        <w:t xml:space="preserve">, hun rol bij het bevorderen van de doeltreffendheid van </w:t>
      </w:r>
      <w:r w:rsidRPr="00F97491">
        <w:t>risicobeheersingsactiviteiten</w:t>
      </w:r>
      <w:r>
        <w:t xml:space="preserve"> en de consequenties van het niet opvolgen van </w:t>
      </w:r>
      <w:r w:rsidR="00C552D5">
        <w:t xml:space="preserve">dit </w:t>
      </w:r>
      <w:r>
        <w:t>beleid.</w:t>
      </w:r>
    </w:p>
    <w:p w14:paraId="1547E399" w14:textId="64E05F44" w:rsidR="00F97491" w:rsidRDefault="000B29FA" w:rsidP="00F97491">
      <w:pPr>
        <w:pStyle w:val="Kop2"/>
      </w:pPr>
      <w:bookmarkStart w:id="20" w:name="_Toc192746268"/>
      <w:r>
        <w:t>Documentatie en Communicatie</w:t>
      </w:r>
      <w:bookmarkEnd w:id="20"/>
    </w:p>
    <w:p w14:paraId="1F033B94" w14:textId="48ADB56D" w:rsidR="000B29FA" w:rsidRDefault="000B29FA" w:rsidP="000B29FA">
      <w:pPr>
        <w:pStyle w:val="BasistekstSURF"/>
      </w:pPr>
      <w:r>
        <w:t>De risicobeheersingsprocessen van onze instelling zijn gedocumenteerd en bevatten de informatie die nodig is om risico’s effectief te kunnen identificeren, evalueren en beheersen. Documentatie wordt opgesteld en bijgewerkt volgens vastgestelde normen en bevat een duidelijke identificatie en beschrijving (zoals titel, datum, auteur of referentienummer). Documenten worden beoordeeld en goedgekeurd op volledigheid en geschiktheid.</w:t>
      </w:r>
    </w:p>
    <w:p w14:paraId="5A116C6A" w14:textId="77777777" w:rsidR="000B29FA" w:rsidRDefault="000B29FA" w:rsidP="000B29FA">
      <w:pPr>
        <w:pStyle w:val="BasistekstSURF"/>
      </w:pPr>
    </w:p>
    <w:p w14:paraId="6978FB91" w14:textId="77777777" w:rsidR="000B29FA" w:rsidRDefault="000B29FA" w:rsidP="000B29FA">
      <w:pPr>
        <w:pStyle w:val="BasistekstSURF"/>
      </w:pPr>
      <w:proofErr w:type="spellStart"/>
      <w:r>
        <w:t>Risicogerelateerde</w:t>
      </w:r>
      <w:proofErr w:type="spellEnd"/>
      <w:r>
        <w:t xml:space="preserve"> documentatie is actueel, toegankelijk en wordt beschermd tegen verlies, ongeoorloofde toegang en manipulatie. Het beheer van deze documentatie omvat distributie, toegang, opslag, wijzigingsbeheer, en de uiteindelijke bewaring of vernietiging. Externe documentatie die van belang is voor risicobeheersing wordt op dezelfde wijze beheerd.</w:t>
      </w:r>
    </w:p>
    <w:p w14:paraId="6157DA71" w14:textId="77777777" w:rsidR="000B29FA" w:rsidRDefault="000B29FA" w:rsidP="000B29FA">
      <w:pPr>
        <w:pStyle w:val="BasistekstSURF"/>
      </w:pPr>
    </w:p>
    <w:p w14:paraId="4B87A46C" w14:textId="16D949EE" w:rsidR="00F97491" w:rsidRDefault="000B29FA" w:rsidP="000B29FA">
      <w:pPr>
        <w:pStyle w:val="BasistekstSURF"/>
      </w:pPr>
      <w:r>
        <w:t>Onze instelling bepaalt welke communicatie (zowel intern als extern) relevant is voor risicobeheersing en welke onderwerpen, timing, doelgroepen en communicatiemethoden hierbij nodig zijn.</w:t>
      </w:r>
    </w:p>
    <w:p w14:paraId="038F9A0F" w14:textId="148D285E" w:rsidR="00F97491" w:rsidRDefault="000B29FA" w:rsidP="00F97491">
      <w:pPr>
        <w:pStyle w:val="Kop1"/>
      </w:pPr>
      <w:bookmarkStart w:id="21" w:name="_Toc192746269"/>
      <w:r>
        <w:lastRenderedPageBreak/>
        <w:t>Continu verbeteren</w:t>
      </w:r>
      <w:bookmarkEnd w:id="21"/>
    </w:p>
    <w:p w14:paraId="3715ED78" w14:textId="09CDEF88" w:rsidR="00F97491" w:rsidRDefault="003B4F80" w:rsidP="00F97491">
      <w:pPr>
        <w:pStyle w:val="Kop2"/>
      </w:pPr>
      <w:bookmarkStart w:id="22" w:name="_Toc192746270"/>
      <w:r>
        <w:t>Audit en compliance monitoring</w:t>
      </w:r>
      <w:bookmarkEnd w:id="22"/>
    </w:p>
    <w:p w14:paraId="6DA4AB62" w14:textId="2779600D" w:rsidR="003B4F80" w:rsidRDefault="003B4F80" w:rsidP="00F97491">
      <w:pPr>
        <w:pStyle w:val="BasistekstSURF"/>
      </w:pPr>
      <w:r w:rsidRPr="003B4F80">
        <w:t xml:space="preserve">Onze instelling voert regelmatig monitoring en beoordeling uit om vast te stellen of de opzet, werking en effectiviteit van het informatiebeveiligingsbeleid en de bijbehorende risicobeheersingsprocessen voldoen aan </w:t>
      </w:r>
      <w:r>
        <w:t xml:space="preserve">zowel </w:t>
      </w:r>
      <w:r w:rsidRPr="003B4F80">
        <w:t>de in</w:t>
      </w:r>
      <w:r>
        <w:t>-</w:t>
      </w:r>
      <w:r w:rsidRPr="003B4F80">
        <w:t xml:space="preserve"> en externe </w:t>
      </w:r>
      <w:r>
        <w:t>normen.</w:t>
      </w:r>
    </w:p>
    <w:p w14:paraId="4BE98215" w14:textId="77777777" w:rsidR="003B4F80" w:rsidRDefault="003B4F80" w:rsidP="00F97491">
      <w:pPr>
        <w:pStyle w:val="BasistekstSURF"/>
      </w:pPr>
    </w:p>
    <w:p w14:paraId="280F7741" w14:textId="30CF7D9E" w:rsidR="00F97491" w:rsidRDefault="003B4F80" w:rsidP="003B4F80">
      <w:pPr>
        <w:pStyle w:val="BasistekstSURF"/>
      </w:pPr>
      <w:r w:rsidRPr="003B4F80">
        <w:t>Binnen dit kader wordt ook aandacht besteed aan de risicobeheersing op het gebied van informatiebeveiliging. Uitkomsten van deze monitoring en beoordelingen worden gerapporteerd en gebruikt voor het verbeteren van informatiebeveiligings- en risicobeheersingsactiviteiten. De frequentie, methoden en verantwoordelijkheden voor de uitvoering van deze activiteiten zijn afgestemd op het belang van de betrokken processen en eerdere resultaten.</w:t>
      </w:r>
    </w:p>
    <w:p w14:paraId="7FAC22B2" w14:textId="196E4B72" w:rsidR="000B29FA" w:rsidRDefault="003B4F80" w:rsidP="000B29FA">
      <w:pPr>
        <w:pStyle w:val="Kop2"/>
      </w:pPr>
      <w:bookmarkStart w:id="23" w:name="_Toc192746271"/>
      <w:r>
        <w:t>Directiebeoordeling en strategische evaluatie</w:t>
      </w:r>
      <w:bookmarkEnd w:id="23"/>
    </w:p>
    <w:p w14:paraId="4E3B4D6F" w14:textId="5B6946A8" w:rsidR="003B4F80" w:rsidRDefault="003B4F80" w:rsidP="003B4F80">
      <w:pPr>
        <w:pStyle w:val="BasistekstSURF"/>
      </w:pPr>
      <w:r>
        <w:t xml:space="preserve">Het CvB beoordeelt periodiek de geschiktheid, </w:t>
      </w:r>
      <w:proofErr w:type="spellStart"/>
      <w:r>
        <w:t>toereikendheid</w:t>
      </w:r>
      <w:proofErr w:type="spellEnd"/>
      <w:r>
        <w:t xml:space="preserve"> en doeltreffendheid van </w:t>
      </w:r>
      <w:r w:rsidR="00FB3FFD">
        <w:t>risico</w:t>
      </w:r>
      <w:r w:rsidR="00C552D5">
        <w:t>beheer</w:t>
      </w:r>
      <w:r w:rsidR="00FB3FFD">
        <w:t xml:space="preserve"> van onze instelling</w:t>
      </w:r>
      <w:r>
        <w:t>.</w:t>
      </w:r>
    </w:p>
    <w:p w14:paraId="541675D6" w14:textId="77777777" w:rsidR="003B4F80" w:rsidRDefault="003B4F80" w:rsidP="003B4F80">
      <w:pPr>
        <w:pStyle w:val="BasistekstSURF"/>
      </w:pPr>
    </w:p>
    <w:p w14:paraId="69544ADB" w14:textId="3871657F" w:rsidR="00FB3FFD" w:rsidRDefault="00FB3FFD" w:rsidP="003B4F80">
      <w:pPr>
        <w:pStyle w:val="BasistekstSURF"/>
      </w:pPr>
      <w:r>
        <w:t>Hierbij wordt aandacht besteed aan de status van verbeterpunten uit eerdere managementreviews, relevante veranderingen in de context en naar de behoeften en verwachtingen van belanghebbenden. Ook worden trends in afwijkingen en corrigerende maatregelen, resultaten van monitoring en auditresultaten meegenomen. Daarnaast wordt feedback van belanghebbenden, resultaten van risicobeoordelingen en de status van het risicobehandelingsplan beoordeeld, evenals kansen voor continue verbetering.</w:t>
      </w:r>
    </w:p>
    <w:p w14:paraId="6756B875" w14:textId="77777777" w:rsidR="00FB3FFD" w:rsidRDefault="00FB3FFD" w:rsidP="003B4F80">
      <w:pPr>
        <w:pStyle w:val="BasistekstSURF"/>
      </w:pPr>
    </w:p>
    <w:p w14:paraId="3859A755" w14:textId="296D8C3C" w:rsidR="00F97491" w:rsidRDefault="003B4F80" w:rsidP="00FB3FFD">
      <w:pPr>
        <w:pStyle w:val="BasistekstSURF"/>
      </w:pPr>
      <w:r>
        <w:t xml:space="preserve">De </w:t>
      </w:r>
      <w:r w:rsidR="00FB3FFD">
        <w:t>managementreviews</w:t>
      </w:r>
      <w:r>
        <w:t xml:space="preserve"> </w:t>
      </w:r>
      <w:r w:rsidR="00FB3FFD" w:rsidRPr="00232F25">
        <w:t>resulteren in beslissingen voor continue verbetering en wijzigingen in</w:t>
      </w:r>
      <w:r w:rsidR="00FB3FFD">
        <w:t xml:space="preserve"> het geheel van risicomanagementbeleid en -beheersingsprocessen, </w:t>
      </w:r>
      <w:r>
        <w:t>ondersteund door gedocumenteerde informatie.</w:t>
      </w:r>
    </w:p>
    <w:p w14:paraId="65580648" w14:textId="29BE5437" w:rsidR="000B29FA" w:rsidRDefault="00FB3FFD" w:rsidP="000B29FA">
      <w:pPr>
        <w:pStyle w:val="Kop2"/>
      </w:pPr>
      <w:bookmarkStart w:id="24" w:name="_Toc192746272"/>
      <w:r>
        <w:t>Afwijkingen en corrigerende maatregelen</w:t>
      </w:r>
      <w:bookmarkEnd w:id="24"/>
    </w:p>
    <w:p w14:paraId="0646E069" w14:textId="1B5ACAA7" w:rsidR="00FB3FFD" w:rsidRDefault="00FB3FFD" w:rsidP="000B29FA">
      <w:pPr>
        <w:pStyle w:val="BasistekstSURF"/>
      </w:pPr>
      <w:r>
        <w:t>Onze instelling waarborgt het voortdurend verbeteren in het management van risico’s door middel van een Plan, Do, Check, Act-cyclus.</w:t>
      </w:r>
    </w:p>
    <w:p w14:paraId="4E63D52E" w14:textId="77777777" w:rsidR="00FB3FFD" w:rsidRDefault="00FB3FFD" w:rsidP="000B29FA">
      <w:pPr>
        <w:pStyle w:val="BasistekstSURF"/>
      </w:pPr>
    </w:p>
    <w:p w14:paraId="0C8BC8DD" w14:textId="5B72D9A8" w:rsidR="00FB3FFD" w:rsidRPr="00AB0414" w:rsidRDefault="00FB3FFD" w:rsidP="000B29FA">
      <w:pPr>
        <w:pStyle w:val="BasistekstSURF"/>
      </w:pPr>
      <w:r w:rsidRPr="00FB3FFD">
        <w:t>Bij het constateren van afwijkingen worden passende maatregelen genomen om deze aan te pakken. Afwijkingen en hun oorzaken worden geïdentificeerd en de nodige corrigerende acties worden vastgesteld en uitgevoerd. De effectiviteit van deze corrigerende maatregelen wordt geëvalueerd, en waar nodig worden aanvullende verbeteringen doorgevoerd. De aard van afwijkingen, de genomen maatregelen en de resultaten van de corrigerende acties worden gedocumenteerd als onderdeel van het lerend en verbeterend vermogen van onze organisatie.</w:t>
      </w:r>
    </w:p>
    <w:p w14:paraId="269DE3FE" w14:textId="3F6735D0" w:rsidR="00FB3FFD" w:rsidRDefault="00FB3FFD" w:rsidP="00FB3FFD">
      <w:pPr>
        <w:pStyle w:val="Kop1"/>
      </w:pPr>
      <w:bookmarkStart w:id="25" w:name="_Toc192746273"/>
      <w:r>
        <w:lastRenderedPageBreak/>
        <w:t>Vaststelling</w:t>
      </w:r>
      <w:bookmarkEnd w:id="25"/>
    </w:p>
    <w:p w14:paraId="1024F9F9" w14:textId="77777777" w:rsidR="00FB3FFD" w:rsidRDefault="00FB3FFD" w:rsidP="00FB3FFD">
      <w:pPr>
        <w:pStyle w:val="BasistekstSURF"/>
      </w:pPr>
      <w:r w:rsidRPr="00844401">
        <w:t xml:space="preserve">Dit beleid is </w:t>
      </w:r>
      <w:r>
        <w:t xml:space="preserve">aldus </w:t>
      </w:r>
      <w:r w:rsidRPr="00844401">
        <w:t>vastgesteld</w:t>
      </w:r>
      <w:r>
        <w:t>.</w:t>
      </w:r>
    </w:p>
    <w:p w14:paraId="7596873E" w14:textId="77777777" w:rsidR="00FB3FFD" w:rsidRDefault="00FB3FFD" w:rsidP="00FB3FFD">
      <w:pPr>
        <w:pStyle w:val="BasistekstSURF"/>
      </w:pPr>
    </w:p>
    <w:p w14:paraId="2ACF41CC" w14:textId="77777777" w:rsidR="00FB3FFD" w:rsidRDefault="00FB3FFD" w:rsidP="00FB3FFD">
      <w:pPr>
        <w:pStyle w:val="BasistekstSURF"/>
      </w:pPr>
      <w:r>
        <w:t>[</w:t>
      </w:r>
      <w:r w:rsidRPr="00547020">
        <w:rPr>
          <w:highlight w:val="yellow"/>
        </w:rPr>
        <w:t>Plaats</w:t>
      </w:r>
      <w:r>
        <w:t xml:space="preserve">], </w:t>
      </w:r>
      <w:r w:rsidRPr="00844401">
        <w:t>[</w:t>
      </w:r>
      <w:r>
        <w:rPr>
          <w:highlight w:val="yellow"/>
        </w:rPr>
        <w:t>Datum</w:t>
      </w:r>
      <w:r w:rsidRPr="00844401">
        <w:t>]</w:t>
      </w:r>
      <w:r>
        <w:t>.</w:t>
      </w:r>
    </w:p>
    <w:p w14:paraId="6C1BF4B7" w14:textId="77777777" w:rsidR="00FB3FFD" w:rsidRDefault="00FB3FFD" w:rsidP="00FB3FFD">
      <w:pPr>
        <w:pStyle w:val="BasistekstSURF"/>
      </w:pPr>
    </w:p>
    <w:p w14:paraId="078806DF" w14:textId="77777777" w:rsidR="00FB3FFD" w:rsidRDefault="00FB3FFD" w:rsidP="00FB3FFD">
      <w:pPr>
        <w:pStyle w:val="BasistekstSURF"/>
        <w:rPr>
          <w:highlight w:val="yellow"/>
        </w:rPr>
      </w:pPr>
    </w:p>
    <w:p w14:paraId="087C4C31" w14:textId="77777777" w:rsidR="00FB3FFD" w:rsidRDefault="00FB3FFD" w:rsidP="00FB3FFD">
      <w:pPr>
        <w:pStyle w:val="BasistekstSURF"/>
        <w:rPr>
          <w:highlight w:val="yellow"/>
        </w:rPr>
      </w:pPr>
    </w:p>
    <w:p w14:paraId="2383A99A" w14:textId="77777777" w:rsidR="00FB3FFD" w:rsidRDefault="00FB3FFD" w:rsidP="00FB3FFD">
      <w:pPr>
        <w:pStyle w:val="BasistekstSURF"/>
        <w:rPr>
          <w:highlight w:val="yellow"/>
        </w:rPr>
      </w:pPr>
    </w:p>
    <w:p w14:paraId="0D0E3C76" w14:textId="77777777" w:rsidR="00FB3FFD" w:rsidRDefault="00FB3FFD" w:rsidP="00FB3FFD">
      <w:pPr>
        <w:pStyle w:val="BasistekstSURF"/>
        <w:rPr>
          <w:highlight w:val="yellow"/>
        </w:rPr>
      </w:pPr>
      <w:r>
        <w:rPr>
          <w:highlight w:val="yellow"/>
        </w:rPr>
        <w:t>[NAAM]</w:t>
      </w:r>
    </w:p>
    <w:p w14:paraId="7632213A" w14:textId="77777777" w:rsidR="00FB3FFD" w:rsidRDefault="00FB3FFD" w:rsidP="00FB3FFD">
      <w:pPr>
        <w:pStyle w:val="BasistekstSURF"/>
        <w:rPr>
          <w:highlight w:val="yellow"/>
        </w:rPr>
      </w:pPr>
      <w:r>
        <w:t>[</w:t>
      </w:r>
      <w:r w:rsidRPr="00685DDC">
        <w:rPr>
          <w:highlight w:val="yellow"/>
        </w:rPr>
        <w:t xml:space="preserve">HET </w:t>
      </w:r>
      <w:proofErr w:type="gramStart"/>
      <w:r w:rsidRPr="00685DDC">
        <w:rPr>
          <w:highlight w:val="yellow"/>
        </w:rPr>
        <w:t>COLLEGE /</w:t>
      </w:r>
      <w:proofErr w:type="gramEnd"/>
      <w:r w:rsidRPr="00685DDC">
        <w:rPr>
          <w:highlight w:val="yellow"/>
        </w:rPr>
        <w:t xml:space="preserve"> DE RAAD VAN BESTUUR</w:t>
      </w:r>
      <w:r>
        <w:t>].</w:t>
      </w:r>
    </w:p>
    <w:p w14:paraId="7C31AE45" w14:textId="77777777" w:rsidR="00FB3FFD" w:rsidRDefault="00FB3FFD" w:rsidP="00FB3FFD">
      <w:pPr>
        <w:pStyle w:val="BasistekstSURF"/>
      </w:pPr>
    </w:p>
    <w:p w14:paraId="18F7852E" w14:textId="77777777" w:rsidR="00FB3FFD" w:rsidRDefault="00FB3FFD" w:rsidP="00FB3FFD">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052A6FD0" w14:textId="77777777" w:rsidR="00FB3FFD" w:rsidRDefault="00FB3FFD" w:rsidP="00FB3FFD">
      <w:pPr>
        <w:pStyle w:val="BasistekstSURF"/>
      </w:pPr>
    </w:p>
    <w:p w14:paraId="3153B02F" w14:textId="77777777" w:rsidR="00FB3FFD" w:rsidRDefault="00FB3FFD" w:rsidP="00FB3FFD">
      <w:pPr>
        <w:pStyle w:val="BasistekstSURF"/>
      </w:pPr>
    </w:p>
    <w:p w14:paraId="3776F73C" w14:textId="77777777" w:rsidR="00FB3FFD" w:rsidRPr="00FB3FFD" w:rsidRDefault="00FB3FFD" w:rsidP="00FB3FFD">
      <w:pPr>
        <w:pStyle w:val="BasistekstSURF"/>
      </w:pPr>
    </w:p>
    <w:p w14:paraId="08DED8C3" w14:textId="77777777" w:rsidR="002F0AC4" w:rsidRPr="003C0839" w:rsidRDefault="002F0AC4" w:rsidP="005F1AE8">
      <w:pPr>
        <w:pStyle w:val="BasistekstSURF"/>
      </w:pPr>
    </w:p>
    <w:p w14:paraId="682E5D45" w14:textId="1171D437" w:rsidR="00994BDE" w:rsidRDefault="00044809" w:rsidP="00994BDE">
      <w:pPr>
        <w:pStyle w:val="Bijlagekop1SURF"/>
      </w:pPr>
      <w:bookmarkStart w:id="26" w:name="_Toc192746274"/>
      <w:r>
        <w:lastRenderedPageBreak/>
        <w:t>Beleidspiramide</w:t>
      </w:r>
      <w:bookmarkEnd w:id="26"/>
    </w:p>
    <w:p w14:paraId="0497F89B" w14:textId="77777777" w:rsidR="00044809" w:rsidRDefault="00044809" w:rsidP="00044809">
      <w:pPr>
        <w:pStyle w:val="BasistekstSURF"/>
      </w:pPr>
      <w:r>
        <w:t xml:space="preserve">De beleidspiramide van onze instelling bestaat uit vier lagen: beleid, procedures, richtlijnen en procedures. </w:t>
      </w:r>
    </w:p>
    <w:p w14:paraId="55290FAD" w14:textId="77777777" w:rsidR="00044809" w:rsidRDefault="00044809" w:rsidP="00044809">
      <w:pPr>
        <w:pStyle w:val="BasistekstSURF"/>
      </w:pPr>
    </w:p>
    <w:p w14:paraId="234B309F" w14:textId="77777777" w:rsidR="00044809" w:rsidRDefault="00044809" w:rsidP="00044809">
      <w:pPr>
        <w:pStyle w:val="BasistekstSURF"/>
        <w:keepNext/>
      </w:pPr>
      <w:r>
        <w:rPr>
          <w:noProof/>
        </w:rPr>
        <w:drawing>
          <wp:inline distT="0" distB="0" distL="0" distR="0" wp14:anchorId="4A758818" wp14:editId="19F2CBA6">
            <wp:extent cx="5507990" cy="1801495"/>
            <wp:effectExtent l="0" t="0" r="3810" b="1905"/>
            <wp:docPr id="20813769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76987" name=""/>
                    <pic:cNvPicPr/>
                  </pic:nvPicPr>
                  <pic:blipFill>
                    <a:blip r:embed="rId16"/>
                    <a:stretch>
                      <a:fillRect/>
                    </a:stretch>
                  </pic:blipFill>
                  <pic:spPr>
                    <a:xfrm>
                      <a:off x="0" y="0"/>
                      <a:ext cx="5507990" cy="1801495"/>
                    </a:xfrm>
                    <a:prstGeom prst="rect">
                      <a:avLst/>
                    </a:prstGeom>
                  </pic:spPr>
                </pic:pic>
              </a:graphicData>
            </a:graphic>
          </wp:inline>
        </w:drawing>
      </w:r>
    </w:p>
    <w:p w14:paraId="16951643" w14:textId="77777777" w:rsidR="00044809" w:rsidRPr="004877DB" w:rsidRDefault="00044809" w:rsidP="00044809">
      <w:pPr>
        <w:pStyle w:val="Bijschrift"/>
      </w:pPr>
      <w:r>
        <w:t xml:space="preserve">Figuur </w:t>
      </w:r>
      <w:fldSimple w:instr=" SEQ Figuur \* ARABIC ">
        <w:r>
          <w:rPr>
            <w:noProof/>
          </w:rPr>
          <w:t>1</w:t>
        </w:r>
      </w:fldSimple>
      <w:r>
        <w:t>: Beleidspiramide</w:t>
      </w:r>
    </w:p>
    <w:p w14:paraId="7083BB4A" w14:textId="77777777" w:rsidR="00044809" w:rsidRDefault="00044809" w:rsidP="00044809">
      <w:pPr>
        <w:pStyle w:val="Bijlagekop2SURF"/>
      </w:pPr>
      <w:bookmarkStart w:id="27" w:name="_Toc176513786"/>
      <w:bookmarkStart w:id="28" w:name="_Toc192746275"/>
      <w:r>
        <w:t>Beleid</w:t>
      </w:r>
      <w:bookmarkEnd w:id="27"/>
      <w:bookmarkEnd w:id="28"/>
    </w:p>
    <w:p w14:paraId="08B4F382" w14:textId="77777777" w:rsidR="00044809" w:rsidRDefault="00044809" w:rsidP="00044809">
      <w:pPr>
        <w:pStyle w:val="BasistekstSURF"/>
      </w:pPr>
      <w:r>
        <w:t>Op het 1</w:t>
      </w:r>
      <w:r w:rsidRPr="00743252">
        <w:rPr>
          <w:vertAlign w:val="superscript"/>
        </w:rPr>
        <w:t>e</w:t>
      </w:r>
      <w:r>
        <w:t xml:space="preserve"> niveau is het strategisch beleid beschreven: het waarom.</w:t>
      </w:r>
    </w:p>
    <w:p w14:paraId="20EE6BD0" w14:textId="77777777" w:rsidR="00044809" w:rsidRDefault="00044809" w:rsidP="00044809">
      <w:pPr>
        <w:pStyle w:val="BasistekstSURF"/>
      </w:pPr>
      <w:r>
        <w:t>Beleid wordt formeel bekrachtigd door het CvB en heeft een looptijd van 3 tot 5 jaar.</w:t>
      </w:r>
    </w:p>
    <w:p w14:paraId="75AADD21" w14:textId="77777777" w:rsidR="00044809" w:rsidRDefault="00044809" w:rsidP="00044809">
      <w:pPr>
        <w:pStyle w:val="Bijlagekop2SURF"/>
      </w:pPr>
      <w:bookmarkStart w:id="29" w:name="_Toc176513787"/>
      <w:bookmarkStart w:id="30" w:name="_Toc192746276"/>
      <w:r>
        <w:t>Standaard</w:t>
      </w:r>
      <w:bookmarkEnd w:id="29"/>
      <w:bookmarkEnd w:id="30"/>
    </w:p>
    <w:p w14:paraId="36F241A3" w14:textId="77777777" w:rsidR="00044809" w:rsidRDefault="00044809" w:rsidP="00044809">
      <w:pPr>
        <w:pStyle w:val="BasistekstSURF"/>
      </w:pPr>
      <w:r>
        <w:t>Op het 2</w:t>
      </w:r>
      <w:r w:rsidRPr="00C50607">
        <w:rPr>
          <w:vertAlign w:val="superscript"/>
        </w:rPr>
        <w:t>e</w:t>
      </w:r>
      <w:r>
        <w:t xml:space="preserve"> niveau is zijn de beleidsondersteunende (tactische) standaarden beschreven: het wat.</w:t>
      </w:r>
    </w:p>
    <w:p w14:paraId="06CCCD6E" w14:textId="77777777" w:rsidR="00044809" w:rsidRDefault="00044809" w:rsidP="00044809">
      <w:pPr>
        <w:pStyle w:val="BasistekstSURF"/>
      </w:pPr>
      <w:r>
        <w:t xml:space="preserve">Standaarden worden formeel bekrachtigd door de gemandateerde functionaris(sen). Dit </w:t>
      </w:r>
      <w:proofErr w:type="gramStart"/>
      <w:r>
        <w:t>kan /</w:t>
      </w:r>
      <w:proofErr w:type="gramEnd"/>
      <w:r>
        <w:t xml:space="preserve"> kunnen afhankelijk van het onderwerp zijn de CISO, CIO, Directeur ICT etc. De standaarden kennen een looptijd van 1 tot 3 jaar. </w:t>
      </w:r>
    </w:p>
    <w:p w14:paraId="79F1A5D0" w14:textId="77777777" w:rsidR="00044809" w:rsidRDefault="00044809" w:rsidP="00044809">
      <w:pPr>
        <w:pStyle w:val="Bijlagekop2SURF"/>
      </w:pPr>
      <w:bookmarkStart w:id="31" w:name="_Toc176513788"/>
      <w:bookmarkStart w:id="32" w:name="_Toc192746277"/>
      <w:r>
        <w:t>Richtlijn</w:t>
      </w:r>
      <w:bookmarkEnd w:id="31"/>
      <w:bookmarkEnd w:id="32"/>
    </w:p>
    <w:p w14:paraId="467306E3" w14:textId="77777777" w:rsidR="00044809" w:rsidRDefault="00044809" w:rsidP="00044809">
      <w:pPr>
        <w:pStyle w:val="BasistekstSURF"/>
      </w:pPr>
      <w:r>
        <w:t>Op het 3</w:t>
      </w:r>
      <w:r w:rsidRPr="00B42A7A">
        <w:rPr>
          <w:vertAlign w:val="superscript"/>
        </w:rPr>
        <w:t>e</w:t>
      </w:r>
      <w:r>
        <w:t xml:space="preserve"> niveau zijn de (tactische) richtlijnen beschreven: het hoe.</w:t>
      </w:r>
    </w:p>
    <w:p w14:paraId="45DC02B7" w14:textId="77777777" w:rsidR="00044809" w:rsidRDefault="00044809" w:rsidP="00044809">
      <w:pPr>
        <w:pStyle w:val="BasistekstSURF"/>
      </w:pPr>
      <w:r>
        <w:t>Richtlijnen worden formeel bekrachtigd door het betreffende management. De richtlijnen kennen een looptijd van 1 jaar.</w:t>
      </w:r>
    </w:p>
    <w:p w14:paraId="2460EE90" w14:textId="77777777" w:rsidR="00044809" w:rsidRDefault="00044809" w:rsidP="00044809">
      <w:pPr>
        <w:pStyle w:val="Bijlagekop2SURF"/>
      </w:pPr>
      <w:bookmarkStart w:id="33" w:name="_Toc176513789"/>
      <w:bookmarkStart w:id="34" w:name="_Toc192746278"/>
      <w:r>
        <w:t>Procedure, processen en handleidingen</w:t>
      </w:r>
      <w:bookmarkEnd w:id="33"/>
      <w:bookmarkEnd w:id="34"/>
    </w:p>
    <w:p w14:paraId="35ACDA1D" w14:textId="77777777" w:rsidR="00044809" w:rsidRDefault="00044809" w:rsidP="00044809">
      <w:pPr>
        <w:pStyle w:val="BasistekstSURF"/>
      </w:pPr>
      <w:r>
        <w:t>Op het 4</w:t>
      </w:r>
      <w:r w:rsidRPr="25435127">
        <w:rPr>
          <w:vertAlign w:val="superscript"/>
        </w:rPr>
        <w:t>e</w:t>
      </w:r>
      <w:r>
        <w:t xml:space="preserve"> en laagste niveau van de beleidspiramide zijn de operationele procedures, processen en handleidingen beschreven: het hoe. Deze worden formeel bekrachtigd door het betreffende management. Ook deze documenten kennen een looptijd van 1 jaar.</w:t>
      </w:r>
    </w:p>
    <w:p w14:paraId="43384F2B" w14:textId="77777777" w:rsidR="00044809" w:rsidRDefault="00044809" w:rsidP="00044809">
      <w:pPr>
        <w:pStyle w:val="Bijlagekop2SURF"/>
      </w:pPr>
      <w:bookmarkStart w:id="35" w:name="_Toc176513790"/>
      <w:bookmarkStart w:id="36" w:name="_Toc192746279"/>
      <w:r>
        <w:t>Review proces</w:t>
      </w:r>
      <w:bookmarkEnd w:id="35"/>
      <w:bookmarkEnd w:id="36"/>
    </w:p>
    <w:p w14:paraId="62420D25" w14:textId="77777777" w:rsidR="00044809" w:rsidRDefault="00044809" w:rsidP="00044809">
      <w:pPr>
        <w:pStyle w:val="BasistekstSURF"/>
      </w:pPr>
      <w:r>
        <w:t xml:space="preserve">Aan het einde van de looptijd worden de vastgestelde documenten in onze beleidspiramide herzien, of als hiertoe op basis van ontwikkelingen eerder aanleiding voor is. </w:t>
      </w:r>
    </w:p>
    <w:p w14:paraId="0A17BA08" w14:textId="4AE0A29A" w:rsidR="00EA0642" w:rsidRDefault="00044809" w:rsidP="00044809">
      <w:pPr>
        <w:pStyle w:val="BasistekstSURF"/>
      </w:pPr>
      <w:r>
        <w:t>Minimaal eens per jaar worden de documenten beoordeeld op actualiteit. Ook als er geen aanpassingen benodigd zijn wordt dit vastgelegd. De documenten worden hierbij voorzien van een nieuw versienummer.</w:t>
      </w:r>
    </w:p>
    <w:p w14:paraId="1064D2BE" w14:textId="77777777" w:rsidR="00EA0642" w:rsidRDefault="00EA0642" w:rsidP="00846905">
      <w:pPr>
        <w:pStyle w:val="Bijlagekop1SURF"/>
        <w:numPr>
          <w:ilvl w:val="0"/>
          <w:numId w:val="0"/>
        </w:numPr>
        <w:sectPr w:rsidR="00EA0642" w:rsidSect="00EA0642">
          <w:headerReference w:type="default" r:id="rId17"/>
          <w:footerReference w:type="default" r:id="rId18"/>
          <w:headerReference w:type="first" r:id="rId19"/>
          <w:type w:val="continuous"/>
          <w:pgSz w:w="11906" w:h="16838" w:code="9"/>
          <w:pgMar w:top="2070" w:right="1616" w:bottom="1531" w:left="1616" w:header="284" w:footer="284" w:gutter="0"/>
          <w:cols w:space="708"/>
          <w:titlePg/>
          <w:docGrid w:linePitch="360"/>
        </w:sectPr>
      </w:pPr>
    </w:p>
    <w:p w14:paraId="5B873BA1" w14:textId="09F4231F" w:rsidR="00897380" w:rsidRPr="00CD2724" w:rsidRDefault="00897380" w:rsidP="00CD2724">
      <w:pPr>
        <w:pStyle w:val="BasistekstSURF"/>
      </w:pPr>
    </w:p>
    <w:sectPr w:rsidR="00897380" w:rsidRPr="00CD2724" w:rsidSect="00EA0642">
      <w:headerReference w:type="first" r:id="rId20"/>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026F" w14:textId="77777777" w:rsidR="004132EA" w:rsidRDefault="004132EA">
      <w:r>
        <w:separator/>
      </w:r>
    </w:p>
  </w:endnote>
  <w:endnote w:type="continuationSeparator" w:id="0">
    <w:p w14:paraId="089E1A6B" w14:textId="77777777" w:rsidR="004132EA" w:rsidRDefault="0041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B61F" w14:textId="77777777" w:rsidR="004132EA" w:rsidRDefault="004132EA">
      <w:r>
        <w:separator/>
      </w:r>
    </w:p>
  </w:footnote>
  <w:footnote w:type="continuationSeparator" w:id="0">
    <w:p w14:paraId="59DFBE1A" w14:textId="77777777" w:rsidR="004132EA" w:rsidRDefault="0041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8F2143">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783869DD"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041973">
                <w:t>Beleid Risicobeheer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DA5052">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3A2E3A">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D1BE82">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5EC8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77831041" o:spid="_x0000_i1025" type="#_x0000_t75" style="width:50.7pt;height:87.05pt;visibility:visible;mso-wrap-style:square">
            <v:imagedata r:id="rId1" o:title=""/>
          </v:shape>
        </w:pict>
      </mc:Choice>
      <mc:Fallback>
        <w:drawing>
          <wp:inline distT="0" distB="0" distL="0" distR="0" wp14:anchorId="19BFF63B" wp14:editId="7456005C">
            <wp:extent cx="643890" cy="1105535"/>
            <wp:effectExtent l="0" t="0" r="0" b="0"/>
            <wp:docPr id="777831041" name="Afbeelding 77783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1105535"/>
                    </a:xfrm>
                    <a:prstGeom prst="rect">
                      <a:avLst/>
                    </a:prstGeom>
                    <a:noFill/>
                    <a:ln>
                      <a:noFill/>
                    </a:ln>
                  </pic:spPr>
                </pic:pic>
              </a:graphicData>
            </a:graphic>
          </wp:inline>
        </w:drawing>
      </mc:Fallback>
    </mc:AlternateContent>
  </w:numPicBullet>
  <w:numPicBullet w:numPicBulletId="1">
    <mc:AlternateContent>
      <mc:Choice Requires="v">
        <w:pict>
          <v:shape w14:anchorId="43C60256" id="Afbeelding 1700623268" o:spid="_x0000_i1025" type="#_x0000_t75" style="width:50.7pt;height:87.05pt;visibility:visible;mso-wrap-style:square">
            <v:imagedata r:id="rId3" o:title=""/>
          </v:shape>
        </w:pict>
      </mc:Choice>
      <mc:Fallback>
        <w:drawing>
          <wp:inline distT="0" distB="0" distL="0" distR="0" wp14:anchorId="2258BBD7" wp14:editId="412AE8AB">
            <wp:extent cx="643890" cy="1105535"/>
            <wp:effectExtent l="0" t="0" r="0" b="0"/>
            <wp:docPr id="1700623268" name="Afbeelding 170062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105535"/>
                    </a:xfrm>
                    <a:prstGeom prst="rect">
                      <a:avLst/>
                    </a:prstGeom>
                    <a:noFill/>
                    <a:ln>
                      <a:noFill/>
                    </a:ln>
                  </pic:spPr>
                </pic:pic>
              </a:graphicData>
            </a:graphic>
          </wp:inline>
        </w:drawing>
      </mc:Fallback>
    </mc:AlternateContent>
  </w:numPicBullet>
  <w:numPicBullet w:numPicBulletId="2">
    <mc:AlternateContent>
      <mc:Choice Requires="v">
        <w:pict>
          <v:shape w14:anchorId="09E9557E" id="Afbeelding 320132704" o:spid="_x0000_i1025" type="#_x0000_t75" style="width:50.1pt;height:85.75pt;visibility:visible;mso-wrap-style:square">
            <v:imagedata r:id="rId5" o:title=""/>
          </v:shape>
        </w:pict>
      </mc:Choice>
      <mc:Fallback>
        <w:drawing>
          <wp:inline distT="0" distB="0" distL="0" distR="0" wp14:anchorId="262CBF7D" wp14:editId="1DBAF04F">
            <wp:extent cx="636270" cy="1089025"/>
            <wp:effectExtent l="0" t="0" r="0" b="0"/>
            <wp:docPr id="320132704" name="Afbeelding 32013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 cy="10890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4DC57E4"/>
    <w:multiLevelType w:val="hybridMultilevel"/>
    <w:tmpl w:val="12B4C5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6"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7"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8"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CFC757"/>
    <w:multiLevelType w:val="hybridMultilevel"/>
    <w:tmpl w:val="FFFFFFFF"/>
    <w:lvl w:ilvl="0" w:tplc="F4FC1A76">
      <w:start w:val="1"/>
      <w:numFmt w:val="bullet"/>
      <w:lvlText w:val=""/>
      <w:lvlJc w:val="left"/>
      <w:pPr>
        <w:ind w:left="720" w:hanging="360"/>
      </w:pPr>
      <w:rPr>
        <w:rFonts w:ascii="Symbol" w:hAnsi="Symbol" w:hint="default"/>
      </w:rPr>
    </w:lvl>
    <w:lvl w:ilvl="1" w:tplc="9E2A1820">
      <w:start w:val="1"/>
      <w:numFmt w:val="bullet"/>
      <w:lvlText w:val="o"/>
      <w:lvlJc w:val="left"/>
      <w:pPr>
        <w:ind w:left="1440" w:hanging="360"/>
      </w:pPr>
      <w:rPr>
        <w:rFonts w:ascii="Courier New" w:hAnsi="Courier New" w:hint="default"/>
      </w:rPr>
    </w:lvl>
    <w:lvl w:ilvl="2" w:tplc="E1A6540E">
      <w:start w:val="1"/>
      <w:numFmt w:val="bullet"/>
      <w:lvlText w:val=""/>
      <w:lvlJc w:val="left"/>
      <w:pPr>
        <w:ind w:left="2160" w:hanging="360"/>
      </w:pPr>
      <w:rPr>
        <w:rFonts w:ascii="Wingdings" w:hAnsi="Wingdings" w:hint="default"/>
      </w:rPr>
    </w:lvl>
    <w:lvl w:ilvl="3" w:tplc="03BA7418">
      <w:start w:val="1"/>
      <w:numFmt w:val="bullet"/>
      <w:lvlText w:val=""/>
      <w:lvlJc w:val="left"/>
      <w:pPr>
        <w:ind w:left="2880" w:hanging="360"/>
      </w:pPr>
      <w:rPr>
        <w:rFonts w:ascii="Symbol" w:hAnsi="Symbol" w:hint="default"/>
      </w:rPr>
    </w:lvl>
    <w:lvl w:ilvl="4" w:tplc="37A668E2">
      <w:start w:val="1"/>
      <w:numFmt w:val="bullet"/>
      <w:lvlText w:val="o"/>
      <w:lvlJc w:val="left"/>
      <w:pPr>
        <w:ind w:left="3600" w:hanging="360"/>
      </w:pPr>
      <w:rPr>
        <w:rFonts w:ascii="Courier New" w:hAnsi="Courier New" w:hint="default"/>
      </w:rPr>
    </w:lvl>
    <w:lvl w:ilvl="5" w:tplc="26527266">
      <w:start w:val="1"/>
      <w:numFmt w:val="bullet"/>
      <w:lvlText w:val=""/>
      <w:lvlJc w:val="left"/>
      <w:pPr>
        <w:ind w:left="4320" w:hanging="360"/>
      </w:pPr>
      <w:rPr>
        <w:rFonts w:ascii="Wingdings" w:hAnsi="Wingdings" w:hint="default"/>
      </w:rPr>
    </w:lvl>
    <w:lvl w:ilvl="6" w:tplc="547A455A">
      <w:start w:val="1"/>
      <w:numFmt w:val="bullet"/>
      <w:lvlText w:val=""/>
      <w:lvlJc w:val="left"/>
      <w:pPr>
        <w:ind w:left="5040" w:hanging="360"/>
      </w:pPr>
      <w:rPr>
        <w:rFonts w:ascii="Symbol" w:hAnsi="Symbol" w:hint="default"/>
      </w:rPr>
    </w:lvl>
    <w:lvl w:ilvl="7" w:tplc="0F54578A">
      <w:start w:val="1"/>
      <w:numFmt w:val="bullet"/>
      <w:lvlText w:val="o"/>
      <w:lvlJc w:val="left"/>
      <w:pPr>
        <w:ind w:left="5760" w:hanging="360"/>
      </w:pPr>
      <w:rPr>
        <w:rFonts w:ascii="Courier New" w:hAnsi="Courier New" w:hint="default"/>
      </w:rPr>
    </w:lvl>
    <w:lvl w:ilvl="8" w:tplc="BAD6286E">
      <w:start w:val="1"/>
      <w:numFmt w:val="bullet"/>
      <w:lvlText w:val=""/>
      <w:lvlJc w:val="left"/>
      <w:pPr>
        <w:ind w:left="6480" w:hanging="360"/>
      </w:pPr>
      <w:rPr>
        <w:rFonts w:ascii="Wingdings" w:hAnsi="Wingdings" w:hint="default"/>
      </w:rPr>
    </w:lvl>
  </w:abstractNum>
  <w:abstractNum w:abstractNumId="23"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5" w15:restartNumberingAfterBreak="0">
    <w:nsid w:val="6CAB1E63"/>
    <w:multiLevelType w:val="multilevel"/>
    <w:tmpl w:val="7FB6E594"/>
    <w:numStyleLink w:val="AgendapuntlijstSURF"/>
  </w:abstractNum>
  <w:abstractNum w:abstractNumId="26" w15:restartNumberingAfterBreak="0">
    <w:nsid w:val="6E7370EC"/>
    <w:multiLevelType w:val="multilevel"/>
    <w:tmpl w:val="9200769E"/>
    <w:numStyleLink w:val="OpsommingkleineletterSURF"/>
  </w:abstractNum>
  <w:abstractNum w:abstractNumId="27" w15:restartNumberingAfterBreak="0">
    <w:nsid w:val="728E75A4"/>
    <w:multiLevelType w:val="multilevel"/>
    <w:tmpl w:val="AC084EA8"/>
    <w:numStyleLink w:val="OpsommingtekenSURF"/>
  </w:abstractNum>
  <w:abstractNum w:abstractNumId="28" w15:restartNumberingAfterBreak="0">
    <w:nsid w:val="7E4326A9"/>
    <w:multiLevelType w:val="multilevel"/>
    <w:tmpl w:val="22E2AACA"/>
    <w:numStyleLink w:val="KopnummeringSURF"/>
  </w:abstractNum>
  <w:num w:numId="1" w16cid:durableId="42215170">
    <w:abstractNumId w:val="17"/>
  </w:num>
  <w:num w:numId="2" w16cid:durableId="66806099">
    <w:abstractNumId w:val="21"/>
  </w:num>
  <w:num w:numId="3" w16cid:durableId="2042824831">
    <w:abstractNumId w:val="12"/>
  </w:num>
  <w:num w:numId="4" w16cid:durableId="563177427">
    <w:abstractNumId w:val="11"/>
  </w:num>
  <w:num w:numId="5" w16cid:durableId="299727803">
    <w:abstractNumId w:val="16"/>
  </w:num>
  <w:num w:numId="6" w16cid:durableId="1990092667">
    <w:abstractNumId w:val="18"/>
  </w:num>
  <w:num w:numId="7" w16cid:durableId="1008992894">
    <w:abstractNumId w:val="24"/>
  </w:num>
  <w:num w:numId="8" w16cid:durableId="1839685035">
    <w:abstractNumId w:val="15"/>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6"/>
  </w:num>
  <w:num w:numId="20" w16cid:durableId="2005433175">
    <w:abstractNumId w:val="13"/>
  </w:num>
  <w:num w:numId="21" w16cid:durableId="2135127590">
    <w:abstractNumId w:val="20"/>
  </w:num>
  <w:num w:numId="22" w16cid:durableId="916598018">
    <w:abstractNumId w:val="25"/>
  </w:num>
  <w:num w:numId="23" w16cid:durableId="1888101743">
    <w:abstractNumId w:val="28"/>
  </w:num>
  <w:num w:numId="24" w16cid:durableId="1748503496">
    <w:abstractNumId w:val="10"/>
  </w:num>
  <w:num w:numId="25" w16cid:durableId="1811284039">
    <w:abstractNumId w:val="27"/>
  </w:num>
  <w:num w:numId="26" w16cid:durableId="2046831330">
    <w:abstractNumId w:val="23"/>
  </w:num>
  <w:num w:numId="27" w16cid:durableId="1835683340">
    <w:abstractNumId w:val="19"/>
  </w:num>
  <w:num w:numId="28" w16cid:durableId="123355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765483">
    <w:abstractNumId w:val="22"/>
  </w:num>
  <w:num w:numId="30" w16cid:durableId="146041522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1973"/>
    <w:rsid w:val="00042205"/>
    <w:rsid w:val="00044809"/>
    <w:rsid w:val="0004513F"/>
    <w:rsid w:val="000506D7"/>
    <w:rsid w:val="00050D4B"/>
    <w:rsid w:val="0005205D"/>
    <w:rsid w:val="00052426"/>
    <w:rsid w:val="00052FF4"/>
    <w:rsid w:val="00053E43"/>
    <w:rsid w:val="0005430B"/>
    <w:rsid w:val="00056440"/>
    <w:rsid w:val="0005732F"/>
    <w:rsid w:val="00066DF0"/>
    <w:rsid w:val="00074DAC"/>
    <w:rsid w:val="0007714E"/>
    <w:rsid w:val="0008371A"/>
    <w:rsid w:val="00090F27"/>
    <w:rsid w:val="00091527"/>
    <w:rsid w:val="0009698A"/>
    <w:rsid w:val="000A1B78"/>
    <w:rsid w:val="000A31CD"/>
    <w:rsid w:val="000A4F03"/>
    <w:rsid w:val="000A6DE6"/>
    <w:rsid w:val="000B29FA"/>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5A8A"/>
    <w:rsid w:val="00187A59"/>
    <w:rsid w:val="001B1B37"/>
    <w:rsid w:val="001B253D"/>
    <w:rsid w:val="001B3955"/>
    <w:rsid w:val="001B4C7E"/>
    <w:rsid w:val="001B5FFB"/>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3F86"/>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2998"/>
    <w:rsid w:val="002B64EE"/>
    <w:rsid w:val="002C46FB"/>
    <w:rsid w:val="002D0E88"/>
    <w:rsid w:val="002D12C0"/>
    <w:rsid w:val="002D2068"/>
    <w:rsid w:val="002D28C3"/>
    <w:rsid w:val="002D52B2"/>
    <w:rsid w:val="002E2611"/>
    <w:rsid w:val="002E274E"/>
    <w:rsid w:val="002E68CD"/>
    <w:rsid w:val="002F0AC4"/>
    <w:rsid w:val="002F1C59"/>
    <w:rsid w:val="002F678C"/>
    <w:rsid w:val="002F7AF6"/>
    <w:rsid w:val="002F7B77"/>
    <w:rsid w:val="003063C0"/>
    <w:rsid w:val="00312D26"/>
    <w:rsid w:val="00317DEA"/>
    <w:rsid w:val="00321E59"/>
    <w:rsid w:val="00322A9F"/>
    <w:rsid w:val="00323121"/>
    <w:rsid w:val="003320FE"/>
    <w:rsid w:val="00333867"/>
    <w:rsid w:val="00334D4B"/>
    <w:rsid w:val="00335B5E"/>
    <w:rsid w:val="00337DDE"/>
    <w:rsid w:val="0034091B"/>
    <w:rsid w:val="003418F0"/>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17A"/>
    <w:rsid w:val="003B14A0"/>
    <w:rsid w:val="003B1990"/>
    <w:rsid w:val="003B2880"/>
    <w:rsid w:val="003B4F80"/>
    <w:rsid w:val="003B595E"/>
    <w:rsid w:val="003C0839"/>
    <w:rsid w:val="003C1B23"/>
    <w:rsid w:val="003D04B7"/>
    <w:rsid w:val="003D09E4"/>
    <w:rsid w:val="003D414A"/>
    <w:rsid w:val="003D49E5"/>
    <w:rsid w:val="003E30F2"/>
    <w:rsid w:val="003E3B7D"/>
    <w:rsid w:val="003E766F"/>
    <w:rsid w:val="003F0A35"/>
    <w:rsid w:val="003F1450"/>
    <w:rsid w:val="003F2747"/>
    <w:rsid w:val="003F497B"/>
    <w:rsid w:val="003F768C"/>
    <w:rsid w:val="004001AF"/>
    <w:rsid w:val="00402254"/>
    <w:rsid w:val="004065AF"/>
    <w:rsid w:val="00410F28"/>
    <w:rsid w:val="004132EA"/>
    <w:rsid w:val="00414D3B"/>
    <w:rsid w:val="0041674F"/>
    <w:rsid w:val="0042594D"/>
    <w:rsid w:val="00425B3D"/>
    <w:rsid w:val="0043468C"/>
    <w:rsid w:val="0043755B"/>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1E9E"/>
    <w:rsid w:val="00495327"/>
    <w:rsid w:val="004B2C90"/>
    <w:rsid w:val="004B3E5B"/>
    <w:rsid w:val="004B4BE9"/>
    <w:rsid w:val="004B65CF"/>
    <w:rsid w:val="004C447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1BAB"/>
    <w:rsid w:val="00575FFC"/>
    <w:rsid w:val="005818B8"/>
    <w:rsid w:val="0059027A"/>
    <w:rsid w:val="005A1BD7"/>
    <w:rsid w:val="005A2B2C"/>
    <w:rsid w:val="005A2BEC"/>
    <w:rsid w:val="005B4FAF"/>
    <w:rsid w:val="005C5603"/>
    <w:rsid w:val="005C619B"/>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12D6"/>
    <w:rsid w:val="00612C22"/>
    <w:rsid w:val="00623B80"/>
    <w:rsid w:val="00624485"/>
    <w:rsid w:val="0063063B"/>
    <w:rsid w:val="00633AAC"/>
    <w:rsid w:val="00636511"/>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3957"/>
    <w:rsid w:val="006D6DFD"/>
    <w:rsid w:val="006F131C"/>
    <w:rsid w:val="006F3236"/>
    <w:rsid w:val="00703BD3"/>
    <w:rsid w:val="00705849"/>
    <w:rsid w:val="00706308"/>
    <w:rsid w:val="00712665"/>
    <w:rsid w:val="0071359B"/>
    <w:rsid w:val="0071386B"/>
    <w:rsid w:val="0072479C"/>
    <w:rsid w:val="00731A90"/>
    <w:rsid w:val="007320E2"/>
    <w:rsid w:val="0073233B"/>
    <w:rsid w:val="007323E5"/>
    <w:rsid w:val="007358BA"/>
    <w:rsid w:val="007361EE"/>
    <w:rsid w:val="00743326"/>
    <w:rsid w:val="00750733"/>
    <w:rsid w:val="00750780"/>
    <w:rsid w:val="007525D1"/>
    <w:rsid w:val="00752725"/>
    <w:rsid w:val="00756C31"/>
    <w:rsid w:val="0075717F"/>
    <w:rsid w:val="00760A65"/>
    <w:rsid w:val="0076108A"/>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46905"/>
    <w:rsid w:val="008513B0"/>
    <w:rsid w:val="00854B34"/>
    <w:rsid w:val="0086137E"/>
    <w:rsid w:val="0086291D"/>
    <w:rsid w:val="0086502D"/>
    <w:rsid w:val="008664DD"/>
    <w:rsid w:val="00866E73"/>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34750"/>
    <w:rsid w:val="00934E30"/>
    <w:rsid w:val="00935271"/>
    <w:rsid w:val="0093528E"/>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C7711"/>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2C4B"/>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06868"/>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19BE"/>
    <w:rsid w:val="00BC6FB7"/>
    <w:rsid w:val="00BD77CC"/>
    <w:rsid w:val="00BE55A7"/>
    <w:rsid w:val="00BE64B3"/>
    <w:rsid w:val="00BF4378"/>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552D5"/>
    <w:rsid w:val="00C6206C"/>
    <w:rsid w:val="00C70827"/>
    <w:rsid w:val="00C72D11"/>
    <w:rsid w:val="00C81733"/>
    <w:rsid w:val="00C8468E"/>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6430"/>
    <w:rsid w:val="00CD7A5A"/>
    <w:rsid w:val="00CD7AAF"/>
    <w:rsid w:val="00CE1C77"/>
    <w:rsid w:val="00CE2BA6"/>
    <w:rsid w:val="00CE564D"/>
    <w:rsid w:val="00CF276E"/>
    <w:rsid w:val="00CF2B0C"/>
    <w:rsid w:val="00CF529F"/>
    <w:rsid w:val="00CF6BE1"/>
    <w:rsid w:val="00D016A6"/>
    <w:rsid w:val="00D023A0"/>
    <w:rsid w:val="00D04479"/>
    <w:rsid w:val="00D0786D"/>
    <w:rsid w:val="00D11693"/>
    <w:rsid w:val="00D12419"/>
    <w:rsid w:val="00D15B36"/>
    <w:rsid w:val="00D16E87"/>
    <w:rsid w:val="00D20078"/>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052"/>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A64"/>
    <w:rsid w:val="00DE2FD1"/>
    <w:rsid w:val="00DE3AB2"/>
    <w:rsid w:val="00DE5157"/>
    <w:rsid w:val="00DF1BBC"/>
    <w:rsid w:val="00E04FA6"/>
    <w:rsid w:val="00E05BA5"/>
    <w:rsid w:val="00E07762"/>
    <w:rsid w:val="00E07E23"/>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0801"/>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97491"/>
    <w:rsid w:val="00FA1C80"/>
    <w:rsid w:val="00FA269F"/>
    <w:rsid w:val="00FB21F7"/>
    <w:rsid w:val="00FB22AF"/>
    <w:rsid w:val="00FB2AAE"/>
    <w:rsid w:val="00FB3FFD"/>
    <w:rsid w:val="00FB4513"/>
    <w:rsid w:val="00FB52EE"/>
    <w:rsid w:val="00FB7F9C"/>
    <w:rsid w:val="00FC25E1"/>
    <w:rsid w:val="00FC3FA5"/>
    <w:rsid w:val="00FC459D"/>
    <w:rsid w:val="00FC6260"/>
    <w:rsid w:val="00FD2C03"/>
    <w:rsid w:val="00FD63B3"/>
    <w:rsid w:val="00FE119B"/>
    <w:rsid w:val="00FE1BFD"/>
    <w:rsid w:val="00FF1A2F"/>
    <w:rsid w:val="00FF5EF5"/>
    <w:rsid w:val="00FF7307"/>
    <w:rsid w:val="0C94D59F"/>
    <w:rsid w:val="172A1138"/>
    <w:rsid w:val="2284119A"/>
    <w:rsid w:val="428CB4E4"/>
    <w:rsid w:val="6C4FBF91"/>
    <w:rsid w:val="7F728A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08509">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0.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058EE"/>
    <w:rsid w:val="00321E59"/>
    <w:rsid w:val="00413846"/>
    <w:rsid w:val="004647FA"/>
    <w:rsid w:val="004C447F"/>
    <w:rsid w:val="005579C1"/>
    <w:rsid w:val="00636511"/>
    <w:rsid w:val="00681F87"/>
    <w:rsid w:val="0071600A"/>
    <w:rsid w:val="0094632E"/>
    <w:rsid w:val="00966D97"/>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1" ma:contentTypeDescription="Een nieuw document maken." ma:contentTypeScope="" ma:versionID="d676170fc570608339ec7261e8e42267">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0b11da16f0cf816b2851ed6f1cb8a90f"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ju xmlns="http://www.joulesunlimited.com/ccmappings">
  <Titel>Beleid Risicobeheer</Titel>
  <Ondertitel>Template</Ondertitel>
</ju>
</file>

<file path=customXml/itemProps1.xml><?xml version="1.0" encoding="utf-8"?>
<ds:datastoreItem xmlns:ds="http://schemas.openxmlformats.org/officeDocument/2006/customXml" ds:itemID="{5A709B43-4D78-4C1A-A376-F2820C25081A}"/>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9E5BEB2E-B072-475D-AECE-C9134362F88B}">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30</TotalTime>
  <Pages>14</Pages>
  <Words>3485</Words>
  <Characters>19171</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Manager/>
  <Company>SURF</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16</cp:revision>
  <cp:lastPrinted>2019-05-14T15:29:00Z</cp:lastPrinted>
  <dcterms:created xsi:type="dcterms:W3CDTF">2024-10-24T12:34:00Z</dcterms:created>
  <dcterms:modified xsi:type="dcterms:W3CDTF">2025-03-13T07:17:00Z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MediaServiceImageTags">
    <vt:lpwstr/>
  </property>
</Properties>
</file>